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C" w:rsidRPr="000B7D11" w:rsidRDefault="008F0FCC" w:rsidP="000B7D11">
      <w:pPr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9E5267">
        <w:rPr>
          <w:sz w:val="24"/>
          <w:szCs w:val="24"/>
          <w:lang w:val="ru-RU"/>
        </w:rPr>
        <w:t xml:space="preserve">           </w:t>
      </w:r>
      <w:r w:rsidR="000B7D11">
        <w:rPr>
          <w:sz w:val="24"/>
          <w:szCs w:val="24"/>
          <w:lang w:val="ru-RU"/>
        </w:rPr>
        <w:t xml:space="preserve">                               </w:t>
      </w:r>
    </w:p>
    <w:p w:rsidR="00CE463C" w:rsidRPr="00CE463C" w:rsidRDefault="004744DF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INFORMACIJA</w:t>
      </w:r>
    </w:p>
    <w:p w:rsidR="000B7D11" w:rsidRDefault="004744DF" w:rsidP="00CE463C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P</w:t>
      </w:r>
      <w:r>
        <w:rPr>
          <w:noProof w:val="0"/>
          <w:sz w:val="24"/>
          <w:szCs w:val="24"/>
          <w:lang w:val="sr-Cyrl-CS"/>
        </w:rPr>
        <w:t>ETOM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proofErr w:type="spellStart"/>
      <w:r>
        <w:rPr>
          <w:noProof w:val="0"/>
          <w:sz w:val="24"/>
          <w:szCs w:val="24"/>
          <w:lang w:val="sr-Cyrl-CS"/>
        </w:rPr>
        <w:t>SLUŠANjU</w:t>
      </w:r>
      <w:proofErr w:type="spellEnd"/>
      <w:r w:rsidR="00CE463C" w:rsidRPr="00CE463C">
        <w:rPr>
          <w:noProof w:val="0"/>
          <w:sz w:val="24"/>
          <w:szCs w:val="24"/>
          <w:lang w:val="sr-Cyrl-CS"/>
        </w:rPr>
        <w:t xml:space="preserve"> </w:t>
      </w:r>
    </w:p>
    <w:p w:rsidR="000B7D11" w:rsidRDefault="004744DF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ZAŠTITU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ŽIVOTNE</w:t>
      </w:r>
      <w:r w:rsidR="00D756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SREDINE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>
        <w:rPr>
          <w:sz w:val="24"/>
          <w:szCs w:val="24"/>
          <w:lang w:val="ru-RU"/>
        </w:rPr>
        <w:t>:</w:t>
      </w:r>
      <w:r w:rsidR="00CE463C" w:rsidRPr="00CE463C">
        <w:rPr>
          <w:bCs/>
          <w:noProof w:val="0"/>
          <w:sz w:val="24"/>
          <w:szCs w:val="24"/>
          <w:lang w:val="sr-Cyrl-CS"/>
        </w:rPr>
        <w:t xml:space="preserve"> </w:t>
      </w:r>
    </w:p>
    <w:p w:rsidR="00D20FBB" w:rsidRDefault="00D20FBB" w:rsidP="000B7D11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bCs/>
          <w:noProof w:val="0"/>
          <w:sz w:val="24"/>
          <w:szCs w:val="24"/>
          <w:lang w:val="sr-Cyrl-CS"/>
        </w:rPr>
        <w:t>„</w:t>
      </w:r>
      <w:r w:rsidR="004744DF">
        <w:rPr>
          <w:bCs/>
          <w:noProof w:val="0"/>
          <w:sz w:val="24"/>
          <w:szCs w:val="24"/>
          <w:lang w:val="sr-Cyrl-CS"/>
        </w:rPr>
        <w:t>NATURA</w:t>
      </w:r>
      <w:r>
        <w:rPr>
          <w:bCs/>
          <w:noProof w:val="0"/>
          <w:sz w:val="24"/>
          <w:szCs w:val="24"/>
          <w:lang w:val="sr-Cyrl-CS"/>
        </w:rPr>
        <w:t xml:space="preserve"> 2000 </w:t>
      </w:r>
      <w:r w:rsidR="004744DF">
        <w:rPr>
          <w:bCs/>
          <w:noProof w:val="0"/>
          <w:sz w:val="24"/>
          <w:szCs w:val="24"/>
          <w:lang w:val="sr-Cyrl-CS"/>
        </w:rPr>
        <w:t>U</w:t>
      </w:r>
      <w:r>
        <w:rPr>
          <w:bCs/>
          <w:noProof w:val="0"/>
          <w:sz w:val="24"/>
          <w:szCs w:val="24"/>
          <w:lang w:val="sr-Cyrl-CS"/>
        </w:rPr>
        <w:t xml:space="preserve"> </w:t>
      </w:r>
      <w:r w:rsidR="004744DF">
        <w:rPr>
          <w:bCs/>
          <w:noProof w:val="0"/>
          <w:sz w:val="24"/>
          <w:szCs w:val="24"/>
          <w:lang w:val="sr-Cyrl-CS"/>
        </w:rPr>
        <w:t>SRBIJI</w:t>
      </w:r>
      <w:r>
        <w:rPr>
          <w:bCs/>
          <w:noProof w:val="0"/>
          <w:sz w:val="24"/>
          <w:szCs w:val="24"/>
          <w:lang w:val="sr-Cyrl-CS"/>
        </w:rPr>
        <w:t xml:space="preserve"> 2013. </w:t>
      </w:r>
      <w:r w:rsidR="004744DF">
        <w:rPr>
          <w:bCs/>
          <w:noProof w:val="0"/>
          <w:sz w:val="24"/>
          <w:szCs w:val="24"/>
          <w:lang w:val="sr-Cyrl-CS"/>
        </w:rPr>
        <w:t>GODINE</w:t>
      </w:r>
      <w:r>
        <w:rPr>
          <w:bCs/>
          <w:noProof w:val="0"/>
          <w:sz w:val="24"/>
          <w:szCs w:val="24"/>
          <w:lang w:val="sr-Cyrl-CS"/>
        </w:rPr>
        <w:t>“</w:t>
      </w:r>
      <w:r w:rsidR="00CE463C">
        <w:rPr>
          <w:bCs/>
          <w:noProof w:val="0"/>
          <w:sz w:val="24"/>
          <w:szCs w:val="24"/>
          <w:lang w:val="sr-Cyrl-CS"/>
        </w:rPr>
        <w:t xml:space="preserve">, </w:t>
      </w:r>
    </w:p>
    <w:p w:rsidR="008F0FCC" w:rsidRPr="000B7D11" w:rsidRDefault="004744DF" w:rsidP="000B7D11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ODRŽANOM</w:t>
      </w:r>
      <w:r w:rsidR="008F0FCC" w:rsidRPr="009E5267">
        <w:rPr>
          <w:sz w:val="24"/>
          <w:szCs w:val="24"/>
          <w:lang w:val="ru-RU"/>
        </w:rPr>
        <w:t xml:space="preserve"> </w:t>
      </w:r>
      <w:r w:rsidR="00D20FBB">
        <w:rPr>
          <w:sz w:val="24"/>
          <w:szCs w:val="24"/>
          <w:lang w:val="ru-RU"/>
        </w:rPr>
        <w:t>2</w:t>
      </w:r>
      <w:r w:rsidR="008F0FCC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DECEMBRA</w:t>
      </w:r>
      <w:r w:rsidR="008F0FCC" w:rsidRPr="009E5267">
        <w:rPr>
          <w:sz w:val="24"/>
          <w:szCs w:val="24"/>
          <w:lang w:val="sr-Cyrl-CS"/>
        </w:rPr>
        <w:t xml:space="preserve"> 20</w:t>
      </w:r>
      <w:r w:rsidR="008F0FCC">
        <w:rPr>
          <w:sz w:val="24"/>
          <w:szCs w:val="24"/>
          <w:lang w:val="sr-Cyrl-CS"/>
        </w:rPr>
        <w:t>13</w:t>
      </w:r>
      <w:r w:rsidR="008F0FCC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CE463C" w:rsidRPr="002128B1" w:rsidRDefault="00CE463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0B7D11">
        <w:rPr>
          <w:sz w:val="24"/>
          <w:szCs w:val="24"/>
          <w:lang w:val="sr-Latn-CS"/>
        </w:rPr>
        <w:tab/>
      </w:r>
      <w:r w:rsidR="004744DF">
        <w:rPr>
          <w:sz w:val="24"/>
          <w:szCs w:val="24"/>
          <w:lang w:val="sr-Cyrl-CS"/>
        </w:rPr>
        <w:t>Odbor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životne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sredine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Pr="00CE463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osnovu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odluke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donete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803872">
        <w:rPr>
          <w:sz w:val="24"/>
          <w:szCs w:val="24"/>
          <w:lang w:val="sr-Cyrl-CS"/>
        </w:rPr>
        <w:t>31</w:t>
      </w:r>
      <w:r>
        <w:rPr>
          <w:sz w:val="24"/>
          <w:szCs w:val="24"/>
          <w:lang w:val="sr-Cyrl-CS"/>
        </w:rPr>
        <w:t>.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sednici</w:t>
      </w:r>
      <w:r w:rsidR="00DF6EE7">
        <w:rPr>
          <w:sz w:val="24"/>
          <w:szCs w:val="24"/>
          <w:lang w:val="sr-Cyrl-CS"/>
        </w:rPr>
        <w:t>,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održanoj</w:t>
      </w:r>
      <w:r w:rsidRPr="00CE463C">
        <w:rPr>
          <w:sz w:val="24"/>
          <w:szCs w:val="24"/>
          <w:lang w:val="sr-Cyrl-CS"/>
        </w:rPr>
        <w:t xml:space="preserve"> </w:t>
      </w:r>
      <w:r w:rsidR="00803872">
        <w:rPr>
          <w:sz w:val="24"/>
          <w:szCs w:val="24"/>
          <w:lang w:val="sr-Cyrl-CS"/>
        </w:rPr>
        <w:t xml:space="preserve">14. </w:t>
      </w:r>
      <w:r w:rsidR="004744DF">
        <w:rPr>
          <w:sz w:val="24"/>
          <w:szCs w:val="24"/>
          <w:lang w:val="sr-Cyrl-CS"/>
        </w:rPr>
        <w:t>oktobra</w:t>
      </w:r>
      <w:r w:rsidRPr="00CE463C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3</w:t>
      </w:r>
      <w:r w:rsidR="000B7D1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godine</w:t>
      </w:r>
      <w:r w:rsidR="000B7D1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dana</w:t>
      </w:r>
      <w:r w:rsidR="000B7D11">
        <w:rPr>
          <w:sz w:val="24"/>
          <w:szCs w:val="24"/>
          <w:lang w:val="sr-Cyrl-CS"/>
        </w:rPr>
        <w:t xml:space="preserve"> </w:t>
      </w:r>
      <w:r w:rsidR="00D20FBB">
        <w:rPr>
          <w:sz w:val="24"/>
          <w:szCs w:val="24"/>
          <w:lang w:val="sr-Cyrl-CS"/>
        </w:rPr>
        <w:t>2</w:t>
      </w:r>
      <w:r w:rsidRPr="00CE463C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decembra</w:t>
      </w:r>
      <w:r w:rsidRPr="00CE463C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3</w:t>
      </w:r>
      <w:r w:rsidRPr="00CE463C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održao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Peto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slušanje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temu</w:t>
      </w:r>
      <w:r w:rsidRPr="00CE463C">
        <w:rPr>
          <w:sz w:val="24"/>
          <w:szCs w:val="24"/>
          <w:lang w:val="sr-Cyrl-CS"/>
        </w:rPr>
        <w:t>:</w:t>
      </w:r>
      <w:r w:rsidR="000B7D11">
        <w:rPr>
          <w:sz w:val="24"/>
          <w:szCs w:val="24"/>
          <w:lang w:val="sr-Cyrl-CS"/>
        </w:rPr>
        <w:t xml:space="preserve"> </w:t>
      </w:r>
      <w:r w:rsidRPr="00CE463C">
        <w:rPr>
          <w:sz w:val="24"/>
          <w:szCs w:val="24"/>
          <w:lang w:val="sr-Cyrl-CS"/>
        </w:rPr>
        <w:t>“</w:t>
      </w:r>
      <w:r w:rsidR="004744DF">
        <w:rPr>
          <w:sz w:val="24"/>
          <w:szCs w:val="24"/>
          <w:lang w:val="sr-Cyrl-CS"/>
        </w:rPr>
        <w:t>Natura</w:t>
      </w:r>
      <w:r w:rsidR="00D20FBB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u</w:t>
      </w:r>
      <w:r w:rsidR="00D20FB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Srbiji</w:t>
      </w:r>
      <w:r w:rsidR="00D20FBB">
        <w:rPr>
          <w:sz w:val="24"/>
          <w:szCs w:val="24"/>
          <w:lang w:val="sr-Cyrl-CS"/>
        </w:rPr>
        <w:t xml:space="preserve"> 2013</w:t>
      </w:r>
      <w:r w:rsidR="000B7D1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>“.</w:t>
      </w:r>
    </w:p>
    <w:p w:rsidR="008F0FCC" w:rsidRPr="00235D60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Pr="004B4D12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slušanju</w:t>
      </w:r>
      <w:r w:rsidR="00383B4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prisustvovali</w:t>
      </w:r>
      <w:r w:rsidR="00D756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članovi</w:t>
      </w:r>
      <w:r w:rsidR="00D756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4744DF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Vojić</w:t>
      </w:r>
      <w:r w:rsidR="00F40BE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Marković</w:t>
      </w:r>
      <w:r w:rsidR="00383B4A">
        <w:rPr>
          <w:sz w:val="24"/>
          <w:szCs w:val="24"/>
          <w:lang w:val="sr-Cyrl-CS"/>
        </w:rPr>
        <w:t xml:space="preserve"> (</w:t>
      </w:r>
      <w:r w:rsidR="004744DF">
        <w:rPr>
          <w:sz w:val="24"/>
          <w:szCs w:val="24"/>
          <w:lang w:val="sr-Cyrl-CS"/>
        </w:rPr>
        <w:t>predsednik</w:t>
      </w:r>
      <w:r w:rsidR="00383B4A">
        <w:rPr>
          <w:sz w:val="24"/>
          <w:szCs w:val="24"/>
          <w:lang w:val="sr-Cyrl-CS"/>
        </w:rPr>
        <w:t xml:space="preserve">), </w:t>
      </w:r>
      <w:r w:rsidR="004744DF">
        <w:rPr>
          <w:sz w:val="24"/>
          <w:szCs w:val="24"/>
          <w:lang w:val="sr-Cyrl-CS"/>
        </w:rPr>
        <w:t>Aleksandra</w:t>
      </w:r>
      <w:r w:rsidR="00383B4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Tomić</w:t>
      </w:r>
      <w:r w:rsidR="00383B4A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Jelena</w:t>
      </w:r>
      <w:r w:rsidR="00D20FB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Mijatović</w:t>
      </w:r>
      <w:r w:rsidR="000B7D1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Konstantin</w:t>
      </w:r>
      <w:r w:rsidR="00D20FB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Arsenović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83B4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Jelena</w:t>
      </w:r>
      <w:r w:rsidR="00383B4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Travar</w:t>
      </w:r>
      <w:r w:rsidR="00383B4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Miljević</w:t>
      </w:r>
      <w:r w:rsidR="000B7D1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Mile</w:t>
      </w:r>
      <w:r w:rsid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Spirovski</w:t>
      </w:r>
      <w:r w:rsidR="00D20FB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zamenik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člana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Ružica</w:t>
      </w:r>
      <w:r w:rsidR="00D20FB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Igić</w:t>
      </w:r>
      <w:r w:rsidR="000B7D1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narodni</w:t>
      </w:r>
      <w:r w:rsidR="000B7D1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poslanik</w:t>
      </w:r>
      <w:r w:rsidR="00383B4A">
        <w:rPr>
          <w:sz w:val="24"/>
          <w:szCs w:val="24"/>
          <w:lang w:val="sr-Cyrl-C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D20FBB" w:rsidRPr="00511D4F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Učesnici</w:t>
      </w:r>
      <w:r w:rsid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slušanja</w:t>
      </w:r>
      <w:r w:rsidR="000B7D11">
        <w:rPr>
          <w:sz w:val="24"/>
          <w:szCs w:val="24"/>
          <w:lang w:val="sr-Cyrl-CS"/>
        </w:rPr>
        <w:t>,</w:t>
      </w:r>
      <w:r w:rsid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bili</w:t>
      </w:r>
      <w:r w:rsid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>:</w:t>
      </w:r>
      <w:r w:rsidR="00383B4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RS"/>
        </w:rPr>
        <w:t>Srđan</w:t>
      </w:r>
      <w:r w:rsidR="00D20FB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Belij</w:t>
      </w:r>
      <w:r w:rsidR="00D20FB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državni</w:t>
      </w:r>
      <w:r w:rsidR="00D20FB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sekretar</w:t>
      </w:r>
      <w:r w:rsidR="00D20FB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prirodnih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resursa</w:t>
      </w:r>
      <w:r w:rsid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rudarstva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prostornog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planiranja</w:t>
      </w:r>
      <w:r w:rsid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Dragana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Milovanović</w:t>
      </w:r>
      <w:r w:rsid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šef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Odseka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strateško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planiranje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međunarodnu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saradnju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 w:rsid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Republičke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direkcije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vode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Ministarstva</w:t>
      </w:r>
      <w:r w:rsidR="005A77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poljoprivrede</w:t>
      </w:r>
      <w:r w:rsidR="005A772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šumarstva</w:t>
      </w:r>
      <w:r w:rsidR="005A77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A77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vodoprivrede</w:t>
      </w:r>
      <w:r w:rsidR="005A772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Snežana</w:t>
      </w:r>
      <w:r w:rsid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Prokić</w:t>
      </w:r>
      <w:r w:rsid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Jelena</w:t>
      </w:r>
      <w:r w:rsid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Dučić</w:t>
      </w:r>
      <w:r w:rsid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</w:t>
      </w:r>
      <w:r w:rsid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</w:t>
      </w:r>
      <w:r w:rsidR="004744DF">
        <w:rPr>
          <w:sz w:val="24"/>
          <w:szCs w:val="24"/>
          <w:lang w:val="sr-Cyrl-RS"/>
        </w:rPr>
        <w:t>inistarstva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energetike</w:t>
      </w:r>
      <w:r w:rsid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razvoja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Goran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Sekulić</w:t>
      </w:r>
      <w:r w:rsidR="008B03ED" w:rsidRPr="008B03E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pomoćnik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Zavoda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Srbije</w:t>
      </w:r>
      <w:r w:rsidR="008B03E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Biljana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Panjković</w:t>
      </w:r>
      <w:r w:rsidR="008B03ED" w:rsidRP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direktorka</w:t>
      </w:r>
      <w:r w:rsidR="00796D7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Pokrajinskog</w:t>
      </w:r>
      <w:r w:rsidR="00796D73"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zavoda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8B03ED" w:rsidRP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Predrag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Aleksić</w:t>
      </w:r>
      <w:r w:rsidR="00DA743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izvršni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JP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95012C">
        <w:rPr>
          <w:sz w:val="24"/>
          <w:szCs w:val="24"/>
          <w:lang w:val="sr-Cyrl-CS"/>
        </w:rPr>
        <w:t>„</w:t>
      </w:r>
      <w:r w:rsidR="004744DF">
        <w:rPr>
          <w:sz w:val="24"/>
          <w:szCs w:val="24"/>
          <w:lang w:val="sr-Cyrl-CS"/>
        </w:rPr>
        <w:t>Srbijašume</w:t>
      </w:r>
      <w:r w:rsidR="0095012C">
        <w:rPr>
          <w:sz w:val="24"/>
          <w:szCs w:val="24"/>
          <w:lang w:val="sr-Cyrl-CS"/>
        </w:rPr>
        <w:t>“</w:t>
      </w:r>
      <w:r w:rsidR="008B03ED" w:rsidRPr="008B03E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Ivana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Vasić</w:t>
      </w:r>
      <w:r w:rsidR="008B03ED" w:rsidRP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JP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95012C">
        <w:rPr>
          <w:sz w:val="24"/>
          <w:szCs w:val="24"/>
          <w:lang w:val="sr-Cyrl-CS"/>
        </w:rPr>
        <w:t>„</w:t>
      </w:r>
      <w:r w:rsidR="004744DF">
        <w:rPr>
          <w:sz w:val="24"/>
          <w:szCs w:val="24"/>
          <w:lang w:val="sr-Cyrl-CS"/>
        </w:rPr>
        <w:t>Vojvodinašume</w:t>
      </w:r>
      <w:r w:rsidR="0095012C">
        <w:rPr>
          <w:sz w:val="24"/>
          <w:szCs w:val="24"/>
          <w:lang w:val="sr-Cyrl-CS"/>
        </w:rPr>
        <w:t>“</w:t>
      </w:r>
      <w:r w:rsidR="008B03ED" w:rsidRPr="008B03E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Gabor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Mesaroš</w:t>
      </w:r>
      <w:r w:rsidR="008B03ED" w:rsidRP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Udruženje</w:t>
      </w:r>
      <w:r w:rsidR="008B03ED" w:rsidRPr="008B03ED"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Protego</w:t>
      </w:r>
      <w:r w:rsidR="008B03ED" w:rsidRPr="008B03ED">
        <w:rPr>
          <w:sz w:val="24"/>
          <w:szCs w:val="24"/>
          <w:lang w:val="sr-Cyrl-RS"/>
        </w:rPr>
        <w:t xml:space="preserve">“ </w:t>
      </w:r>
      <w:r w:rsidR="004744DF">
        <w:rPr>
          <w:sz w:val="24"/>
          <w:szCs w:val="24"/>
          <w:lang w:val="sr-Cyrl-RS"/>
        </w:rPr>
        <w:t>iz</w:t>
      </w:r>
      <w:r w:rsidR="008B03ED" w:rsidRPr="008B03E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Subotice</w:t>
      </w:r>
      <w:r w:rsidR="008B03ED" w:rsidRPr="008B03E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Milica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Tomić</w:t>
      </w:r>
      <w:r w:rsidR="008B03ED" w:rsidRPr="008B03E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pomoćnica</w:t>
      </w:r>
      <w:r w:rsidR="00501E2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direktora</w:t>
      </w:r>
      <w:r w:rsidR="00501E2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NP</w:t>
      </w:r>
      <w:r w:rsidR="008B03ED" w:rsidRPr="008B03E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Tara</w:t>
      </w:r>
      <w:r w:rsidR="008B03ED" w:rsidRPr="008B03ED">
        <w:rPr>
          <w:sz w:val="24"/>
          <w:szCs w:val="24"/>
          <w:lang w:val="sr-Cyrl-CS"/>
        </w:rPr>
        <w:t>,</w:t>
      </w:r>
      <w:r w:rsidR="008B03ED">
        <w:rPr>
          <w:b/>
          <w:sz w:val="22"/>
          <w:szCs w:val="22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Lidija</w:t>
      </w:r>
      <w:r w:rsidR="00BC15F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Stevanović</w:t>
      </w:r>
      <w:r w:rsidR="00BC15F6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Rade</w:t>
      </w:r>
      <w:r w:rsidR="00BC15F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Pejović</w:t>
      </w:r>
      <w:r w:rsidR="00BC15F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BC15F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Dušan</w:t>
      </w:r>
      <w:r w:rsidR="00BC15F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Ognjenović</w:t>
      </w:r>
      <w:r w:rsidR="00BC15F6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Ministarstvo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prirodnih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resursa</w:t>
      </w:r>
      <w:r w:rsidR="00BC15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rudarstva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prostornog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planiranja</w:t>
      </w:r>
      <w:r w:rsidR="00BC15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Nataša</w:t>
      </w:r>
      <w:r w:rsid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Veljković</w:t>
      </w:r>
      <w:r w:rsidR="0095012C">
        <w:rPr>
          <w:sz w:val="24"/>
          <w:szCs w:val="24"/>
          <w:lang w:val="sr-Cyrl-CS"/>
        </w:rPr>
        <w:t>,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Grupa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životnu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sredinu</w:t>
      </w:r>
      <w:r w:rsidR="00EC3AD0" w:rsidRP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poljoprivredu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ruralni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razvoj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Kancelarije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evropske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integracije</w:t>
      </w:r>
      <w:r w:rsidR="00EC3AD0" w:rsidRP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Slobodan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Puzović</w:t>
      </w:r>
      <w:r w:rsid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pokrajinski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sekretar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urbanizam</w:t>
      </w:r>
      <w:r w:rsid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graditeljstvo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životne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sredine</w:t>
      </w:r>
      <w:r w:rsid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Srđan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Dabić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Ognjen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Cvijanović</w:t>
      </w:r>
      <w:r w:rsidR="0095012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Republički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geodetski</w:t>
      </w:r>
      <w:r w:rsidR="00EC3AD0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</w:t>
      </w:r>
      <w:r w:rsidR="00EC3AD0" w:rsidRP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Milica</w:t>
      </w:r>
      <w:r w:rsidR="00511D4F" w:rsidRP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Dobričić</w:t>
      </w:r>
      <w:r w:rsidR="0095012C">
        <w:rPr>
          <w:sz w:val="24"/>
          <w:szCs w:val="24"/>
          <w:lang w:val="sr-Cyrl-CS"/>
        </w:rPr>
        <w:t>,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Republička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agencija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prostorno</w:t>
      </w:r>
      <w:r w:rsidR="00511D4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planiranje</w:t>
      </w:r>
      <w:r w:rsidR="00511D4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Ljubinka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Kaluđerović</w:t>
      </w:r>
      <w:r w:rsidR="00D20FBB" w:rsidRPr="00511D4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sekretar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Odbora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Stalnoj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konferenciji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gradova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20FBB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opština</w:t>
      </w:r>
      <w:r w:rsidR="00D20FBB" w:rsidRPr="00511D4F">
        <w:rPr>
          <w:sz w:val="24"/>
          <w:szCs w:val="24"/>
          <w:lang w:val="sr-Cyrl-RS"/>
        </w:rPr>
        <w:t>,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prof</w:t>
      </w:r>
      <w:r w:rsidR="00511D4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dr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Ante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Vujić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Prirodno</w:t>
      </w:r>
      <w:r w:rsidR="00511D4F">
        <w:rPr>
          <w:sz w:val="24"/>
          <w:szCs w:val="24"/>
          <w:lang w:val="sr-Cyrl-RS"/>
        </w:rPr>
        <w:t>-</w:t>
      </w:r>
      <w:r w:rsidR="004744DF">
        <w:rPr>
          <w:sz w:val="24"/>
          <w:szCs w:val="24"/>
          <w:lang w:val="sr-Cyrl-RS"/>
        </w:rPr>
        <w:t>matematičkog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fakulteta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Novom</w:t>
      </w:r>
      <w:r w:rsid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Sadu</w:t>
      </w:r>
      <w:r w:rsidR="00511D4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Pavle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Pavlović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Instituta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istraživanja</w:t>
      </w:r>
      <w:r w:rsidR="00AF1F75"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Siniša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Stanković</w:t>
      </w:r>
      <w:r w:rsidR="00AF1F75">
        <w:rPr>
          <w:sz w:val="24"/>
          <w:szCs w:val="24"/>
          <w:lang w:val="sr-Cyrl-RS"/>
        </w:rPr>
        <w:t xml:space="preserve">“, </w:t>
      </w:r>
      <w:r w:rsidR="004744DF">
        <w:rPr>
          <w:sz w:val="24"/>
          <w:szCs w:val="24"/>
          <w:lang w:val="sr-Cyrl-RS"/>
        </w:rPr>
        <w:t>Slavko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Spasić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Prirodnjačkog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muzeja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Beogradu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Srđan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Stefanović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Ninoslav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Jovanović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pomoćnik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direktora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NP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Đerdap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Đorđe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Grozdanić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pomoćnik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direktora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Dejan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Stojanović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Dragiša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NP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Fruška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Gora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Branko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Bjelić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Specijalnog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rezervata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Uvac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Ksenija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Marton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zamenica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direktora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Vesna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Vidar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stručni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saradnik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JP</w:t>
      </w:r>
      <w:r w:rsidR="00AF1F75"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Palić</w:t>
      </w:r>
      <w:r w:rsidR="00AF1F75">
        <w:rPr>
          <w:sz w:val="24"/>
          <w:szCs w:val="24"/>
          <w:lang w:val="sr-Cyrl-RS"/>
        </w:rPr>
        <w:t>-</w:t>
      </w:r>
      <w:r w:rsidR="004744DF">
        <w:rPr>
          <w:sz w:val="24"/>
          <w:szCs w:val="24"/>
          <w:lang w:val="sr-Cyrl-RS"/>
        </w:rPr>
        <w:t>Ludaš</w:t>
      </w:r>
      <w:r w:rsidR="00AF1F75">
        <w:rPr>
          <w:sz w:val="24"/>
          <w:szCs w:val="24"/>
          <w:lang w:val="sr-Cyrl-RS"/>
        </w:rPr>
        <w:t xml:space="preserve">“, </w:t>
      </w:r>
      <w:r w:rsidR="004744DF">
        <w:rPr>
          <w:sz w:val="24"/>
          <w:szCs w:val="24"/>
          <w:lang w:val="sr-Cyrl-RS"/>
        </w:rPr>
        <w:t>Tanja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Petrović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izvršna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direktorka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Mladih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istraživača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Olivera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Zurovac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Kuzman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Tatjana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Đurković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OEBS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Đorđe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Cvetković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Goran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Vučetić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Dragan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Plavšić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Božana</w:t>
      </w:r>
      <w:r w:rsidR="00AF1F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Đorđević</w:t>
      </w:r>
      <w:r w:rsidR="00AF1F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JP</w:t>
      </w:r>
      <w:r w:rsidR="00AF1F75"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Vojvodinašume</w:t>
      </w:r>
      <w:r w:rsidR="00AF1F75">
        <w:rPr>
          <w:sz w:val="24"/>
          <w:szCs w:val="24"/>
          <w:lang w:val="sr-Cyrl-RS"/>
        </w:rPr>
        <w:t xml:space="preserve">“, </w:t>
      </w:r>
      <w:r w:rsidR="00AF1F75">
        <w:rPr>
          <w:sz w:val="24"/>
          <w:szCs w:val="24"/>
        </w:rPr>
        <w:t>Jeroen</w:t>
      </w:r>
      <w:r w:rsidR="00AF1F75" w:rsidRPr="00AF1F75">
        <w:rPr>
          <w:sz w:val="24"/>
          <w:szCs w:val="24"/>
          <w:lang w:val="sr-Cyrl-CS"/>
        </w:rPr>
        <w:t xml:space="preserve"> </w:t>
      </w:r>
      <w:r w:rsidR="00AF1F75">
        <w:rPr>
          <w:sz w:val="24"/>
          <w:szCs w:val="24"/>
        </w:rPr>
        <w:t>Arends</w:t>
      </w:r>
      <w:r w:rsidR="00F073C3" w:rsidRPr="00F073C3">
        <w:rPr>
          <w:sz w:val="24"/>
          <w:szCs w:val="24"/>
          <w:lang w:val="sr-Cyrl-CS"/>
        </w:rPr>
        <w:t xml:space="preserve">, </w:t>
      </w:r>
      <w:r w:rsidR="00F073C3">
        <w:rPr>
          <w:sz w:val="24"/>
          <w:szCs w:val="24"/>
        </w:rPr>
        <w:t>SEEDEV</w:t>
      </w:r>
      <w:r w:rsidR="00F073C3" w:rsidRPr="00F073C3">
        <w:rPr>
          <w:sz w:val="24"/>
          <w:szCs w:val="24"/>
          <w:lang w:val="sr-Cyrl-CS"/>
        </w:rPr>
        <w:t xml:space="preserve"> </w:t>
      </w:r>
      <w:r w:rsidR="00F073C3">
        <w:rPr>
          <w:sz w:val="24"/>
          <w:szCs w:val="24"/>
          <w:lang w:val="sr-Cyrl-CS"/>
        </w:rPr>
        <w:t>(</w:t>
      </w:r>
      <w:r w:rsidR="004744DF">
        <w:rPr>
          <w:sz w:val="24"/>
          <w:szCs w:val="24"/>
          <w:lang w:val="sr-Cyrl-CS"/>
        </w:rPr>
        <w:t>konsultantska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kompanija</w:t>
      </w:r>
      <w:r w:rsidR="00F073C3">
        <w:rPr>
          <w:sz w:val="24"/>
          <w:szCs w:val="24"/>
          <w:lang w:val="sr-Cyrl-CS"/>
        </w:rPr>
        <w:t xml:space="preserve">), </w:t>
      </w:r>
      <w:r w:rsidR="004744DF">
        <w:rPr>
          <w:sz w:val="24"/>
          <w:szCs w:val="24"/>
          <w:lang w:val="sr-Cyrl-CS"/>
        </w:rPr>
        <w:t>Stojanka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Samardžić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Horvat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Aleksandra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Popović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gradska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Grada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Zrenjanina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Tomas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Pezold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Međunarodna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unija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očuvanje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="00F073C3">
        <w:rPr>
          <w:sz w:val="24"/>
          <w:szCs w:val="24"/>
          <w:lang w:val="sr-Cyrl-CS"/>
        </w:rPr>
        <w:t xml:space="preserve"> (</w:t>
      </w:r>
      <w:r w:rsidR="00F073C3">
        <w:rPr>
          <w:sz w:val="24"/>
          <w:szCs w:val="24"/>
        </w:rPr>
        <w:t>IUCN</w:t>
      </w:r>
      <w:r w:rsidR="00F073C3">
        <w:rPr>
          <w:sz w:val="24"/>
          <w:szCs w:val="24"/>
          <w:lang w:val="sr-Cyrl-CS"/>
        </w:rPr>
        <w:t xml:space="preserve">), </w:t>
      </w:r>
      <w:r w:rsidR="004744DF">
        <w:rPr>
          <w:sz w:val="24"/>
          <w:szCs w:val="24"/>
          <w:lang w:val="sr-Cyrl-CS"/>
        </w:rPr>
        <w:t>Snežana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Lakić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operativni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biolog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Tima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projekte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Opštine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Žitište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Saša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Hadžiahmetović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Fondacija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Konrad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Adenauer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Sonja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Bađura</w:t>
      </w:r>
      <w:r w:rsidR="00F073C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Svetski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fond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F073C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prirodu</w:t>
      </w:r>
      <w:r w:rsidR="00F073C3">
        <w:rPr>
          <w:sz w:val="24"/>
          <w:szCs w:val="24"/>
          <w:lang w:val="sr-Cyrl-CS"/>
        </w:rPr>
        <w:t xml:space="preserve"> (</w:t>
      </w:r>
      <w:r w:rsidR="00F073C3">
        <w:rPr>
          <w:sz w:val="24"/>
          <w:szCs w:val="24"/>
        </w:rPr>
        <w:t>WWF</w:t>
      </w:r>
      <w:r w:rsidR="00F073C3" w:rsidRPr="00F073C3">
        <w:rPr>
          <w:sz w:val="24"/>
          <w:szCs w:val="24"/>
          <w:lang w:val="sr-Cyrl-CS"/>
        </w:rPr>
        <w:t xml:space="preserve">), </w:t>
      </w:r>
      <w:r w:rsidR="004744DF">
        <w:rPr>
          <w:sz w:val="24"/>
          <w:szCs w:val="24"/>
          <w:lang w:val="sr-Cyrl-CS"/>
        </w:rPr>
        <w:t>Bojana</w:t>
      </w:r>
      <w:r w:rsidR="00BA100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Nikolić</w:t>
      </w:r>
      <w:r w:rsidR="00BA100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Centar</w:t>
      </w:r>
      <w:r w:rsidR="00BA100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modernih</w:t>
      </w:r>
      <w:r w:rsidR="00BA100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veština</w:t>
      </w:r>
      <w:r w:rsidR="00BA100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Jelena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Vasić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Katarina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Šelović</w:t>
      </w:r>
      <w:r w:rsidR="00BA1001">
        <w:rPr>
          <w:sz w:val="24"/>
          <w:szCs w:val="24"/>
          <w:lang w:val="sr-Cyrl-RS"/>
        </w:rPr>
        <w:t>,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Centar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razvoj</w:t>
      </w:r>
      <w:r w:rsidR="008B03ED" w:rsidRPr="00511D4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društva</w:t>
      </w:r>
      <w:r w:rsidR="008B03ED" w:rsidRPr="00511D4F">
        <w:rPr>
          <w:sz w:val="24"/>
          <w:szCs w:val="24"/>
          <w:lang w:val="sr-Cyrl-RS"/>
        </w:rPr>
        <w:t>,</w:t>
      </w:r>
      <w:r w:rsidR="00BA100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Zlatko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Draško</w:t>
      </w:r>
      <w:r w:rsidR="00BC15F6">
        <w:rPr>
          <w:sz w:val="24"/>
          <w:szCs w:val="24"/>
          <w:lang w:val="sr-Cyrl-RS"/>
        </w:rPr>
        <w:t>, „</w:t>
      </w:r>
      <w:r w:rsidR="004744DF">
        <w:rPr>
          <w:sz w:val="24"/>
          <w:szCs w:val="24"/>
          <w:lang w:val="sr-Cyrl-RS"/>
        </w:rPr>
        <w:t>Železnica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BC15F6">
        <w:rPr>
          <w:sz w:val="24"/>
          <w:szCs w:val="24"/>
          <w:lang w:val="sr-Cyrl-RS"/>
        </w:rPr>
        <w:t xml:space="preserve">“, </w:t>
      </w:r>
      <w:r w:rsidR="004744DF">
        <w:rPr>
          <w:sz w:val="24"/>
          <w:szCs w:val="24"/>
          <w:lang w:val="sr-Cyrl-RS"/>
        </w:rPr>
        <w:t>Dragana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Ranđelović</w:t>
      </w:r>
      <w:r w:rsidR="00BC15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Društvo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mladih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istraživača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Bor</w:t>
      </w:r>
      <w:r w:rsidR="00BC15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Dragan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Simić</w:t>
      </w:r>
      <w:r w:rsidR="00BC15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Liga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ornitološku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akciju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Marina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Ilić</w:t>
      </w:r>
      <w:r w:rsidR="00BC15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Geoekološki</w:t>
      </w:r>
      <w:r w:rsidR="00BC15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centar</w:t>
      </w:r>
      <w:r w:rsidR="00BC15F6">
        <w:rPr>
          <w:sz w:val="24"/>
          <w:szCs w:val="24"/>
          <w:lang w:val="sr-Cyrl-RS"/>
        </w:rPr>
        <w:t>.</w:t>
      </w:r>
    </w:p>
    <w:p w:rsidR="008F0FCC" w:rsidRDefault="008F0FCC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B54A8" w:rsidRDefault="008F0FCC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4744DF">
        <w:rPr>
          <w:sz w:val="24"/>
          <w:szCs w:val="24"/>
          <w:lang w:val="sr-Cyrl-CS"/>
        </w:rPr>
        <w:t>Otvarajući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slušanje</w:t>
      </w:r>
      <w:r w:rsidR="00DD590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predsednica</w:t>
      </w:r>
      <w:r w:rsidR="003A15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Odbora</w:t>
      </w:r>
      <w:r w:rsid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Milica</w:t>
      </w:r>
      <w:r w:rsid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Vojić</w:t>
      </w:r>
      <w:r w:rsidR="00CE46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Marković</w:t>
      </w:r>
      <w:r w:rsidR="00DF6EE7">
        <w:rPr>
          <w:sz w:val="24"/>
          <w:szCs w:val="24"/>
          <w:lang w:val="sr-Cyrl-CS"/>
        </w:rPr>
        <w:t>,</w:t>
      </w:r>
      <w:r w:rsidR="003A15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pozdravila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prisutne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rekla</w:t>
      </w:r>
      <w:r w:rsidR="003A15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slušanje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održava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uz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podršku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UNDP</w:t>
      </w:r>
      <w:r w:rsidR="004A7F6E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Podsetila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svakodnevno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svetu</w:t>
      </w:r>
      <w:r w:rsidR="004A7F6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kod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nas</w:t>
      </w:r>
      <w:r w:rsidR="004A7F6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pojedine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biljne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životinjske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nestaju</w:t>
      </w:r>
      <w:r w:rsidR="004A7F6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periodu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4A7F6E">
        <w:rPr>
          <w:sz w:val="24"/>
          <w:szCs w:val="24"/>
          <w:lang w:val="sr-Cyrl-CS"/>
        </w:rPr>
        <w:t xml:space="preserve"> 1992. </w:t>
      </w:r>
      <w:r w:rsidR="004744DF">
        <w:rPr>
          <w:sz w:val="24"/>
          <w:szCs w:val="24"/>
          <w:lang w:val="sr-Cyrl-CS"/>
        </w:rPr>
        <w:t>do</w:t>
      </w:r>
      <w:r w:rsidR="004A7F6E">
        <w:rPr>
          <w:sz w:val="24"/>
          <w:szCs w:val="24"/>
          <w:lang w:val="sr-Cyrl-CS"/>
        </w:rPr>
        <w:t xml:space="preserve"> 2011. </w:t>
      </w:r>
      <w:r w:rsidR="004744DF">
        <w:rPr>
          <w:sz w:val="24"/>
          <w:szCs w:val="24"/>
          <w:lang w:val="sr-Cyrl-CS"/>
        </w:rPr>
        <w:t>godine</w:t>
      </w:r>
      <w:r w:rsidR="004A7F6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svetu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46E3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došlo</w:t>
      </w:r>
      <w:r w:rsidR="00446E3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nestanka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skoro</w:t>
      </w:r>
      <w:r w:rsidR="004A7F6E">
        <w:rPr>
          <w:sz w:val="24"/>
          <w:szCs w:val="24"/>
          <w:lang w:val="sr-Cyrl-CS"/>
        </w:rPr>
        <w:t xml:space="preserve"> 12% </w:t>
      </w:r>
      <w:r w:rsidR="004744DF">
        <w:rPr>
          <w:sz w:val="24"/>
          <w:szCs w:val="24"/>
          <w:lang w:val="sr-Cyrl-CS"/>
        </w:rPr>
        <w:t>biološke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raznovrsnosti</w:t>
      </w:r>
      <w:r w:rsidR="004A7F6E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Ovo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govori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prilog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neophodno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preduzeti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ozbiljne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opsežne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mere</w:t>
      </w:r>
      <w:r w:rsidR="004A7F6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uz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donošenje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politike</w:t>
      </w:r>
      <w:r w:rsidR="004A7F6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strategija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direktiva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globalnom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nivou</w:t>
      </w:r>
      <w:r w:rsidR="004A7F6E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Rezultat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nastajanje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pravnog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političkog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instrumenta</w:t>
      </w:r>
      <w:r w:rsidR="004A7F6E">
        <w:rPr>
          <w:sz w:val="24"/>
          <w:szCs w:val="24"/>
          <w:lang w:val="sr-Cyrl-CS"/>
        </w:rPr>
        <w:t xml:space="preserve"> – </w:t>
      </w:r>
      <w:r w:rsidR="004744DF">
        <w:rPr>
          <w:sz w:val="24"/>
          <w:szCs w:val="24"/>
          <w:lang w:val="sr-Cyrl-CS"/>
        </w:rPr>
        <w:t>mreže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4A7F6E"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na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osnovu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Direktive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staništima</w:t>
      </w:r>
      <w:r w:rsidR="004A7F6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</w:t>
      </w:r>
      <w:r w:rsidR="004A7F6E">
        <w:rPr>
          <w:sz w:val="24"/>
          <w:szCs w:val="24"/>
          <w:lang w:val="sr-Cyrl-CS"/>
        </w:rPr>
        <w:t xml:space="preserve"> 1992. </w:t>
      </w:r>
      <w:r w:rsidR="004744DF">
        <w:rPr>
          <w:sz w:val="24"/>
          <w:szCs w:val="24"/>
          <w:lang w:val="sr-Cyrl-CS"/>
        </w:rPr>
        <w:t>godine</w:t>
      </w:r>
      <w:r w:rsidR="004A7F6E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Pre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nego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reč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dala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ostalim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govornicima</w:t>
      </w:r>
      <w:r w:rsidR="004616C0">
        <w:rPr>
          <w:sz w:val="24"/>
          <w:szCs w:val="24"/>
          <w:lang w:val="sr-Cyrl-CS"/>
        </w:rPr>
        <w:t>,</w:t>
      </w:r>
      <w:r w:rsidR="00446E3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predsednica</w:t>
      </w:r>
      <w:r w:rsidR="00446E3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iznela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pojedina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konkretna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kojima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danas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trebalo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bude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reči</w:t>
      </w:r>
      <w:r w:rsidR="004616C0">
        <w:rPr>
          <w:sz w:val="24"/>
          <w:szCs w:val="24"/>
          <w:lang w:val="sr-Cyrl-CS"/>
        </w:rPr>
        <w:t xml:space="preserve">: </w:t>
      </w:r>
      <w:r w:rsidR="004744DF">
        <w:rPr>
          <w:sz w:val="24"/>
          <w:szCs w:val="24"/>
          <w:lang w:val="sr-Cyrl-CS"/>
        </w:rPr>
        <w:t>šta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716B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naša</w:t>
      </w:r>
      <w:r w:rsidR="003716B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zemlja</w:t>
      </w:r>
      <w:r w:rsidR="003716B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uradila</w:t>
      </w:r>
      <w:r w:rsidR="003716B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3716B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pogledu</w:t>
      </w:r>
      <w:r w:rsidR="003716B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235D6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4616C0"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da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imamo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listu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zaštićenih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4616C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identifikovani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tipovi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4616C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da</w:t>
      </w:r>
      <w:r w:rsidR="00446E3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imamo</w:t>
      </w:r>
      <w:r w:rsidR="00446E3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opremu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sredstva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uspostavljanje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informacionog</w:t>
      </w:r>
      <w:r w:rsidR="004616C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sistema</w:t>
      </w:r>
      <w:r w:rsidR="004616C0">
        <w:rPr>
          <w:sz w:val="24"/>
          <w:szCs w:val="24"/>
          <w:lang w:val="sr-Cyrl-CS"/>
        </w:rPr>
        <w:t>.</w:t>
      </w:r>
    </w:p>
    <w:p w:rsidR="0095012C" w:rsidRDefault="0095012C" w:rsidP="00DF6EE7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95012C" w:rsidRDefault="00CB54A8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prvom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skupu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najpre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obratila</w:t>
      </w:r>
      <w:r w:rsid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Jelena</w:t>
      </w:r>
      <w:r w:rsidR="000A1D6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Dučić</w:t>
      </w:r>
      <w:r w:rsidR="000A1D6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</w:t>
      </w:r>
      <w:r w:rsidR="0095012C"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Ministarstva</w:t>
      </w:r>
      <w:r w:rsidR="0095012C"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energetike</w:t>
      </w:r>
      <w:r w:rsidR="0095012C" w:rsidRPr="0095012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razvoja</w:t>
      </w:r>
      <w:r w:rsidR="0095012C"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95012C"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95012C"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životne</w:t>
      </w:r>
      <w:r w:rsidR="0095012C"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sredine</w:t>
      </w:r>
      <w:r w:rsidR="0095012C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Rekla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govori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Naturi</w:t>
      </w:r>
      <w:r w:rsidR="004616C0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t>treba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poći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335B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biološkoj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335B14">
        <w:rPr>
          <w:sz w:val="24"/>
          <w:szCs w:val="24"/>
          <w:lang w:val="sr-Cyrl-RS"/>
        </w:rPr>
        <w:t>,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Bonske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usklađivanje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globalnom</w:t>
      </w:r>
      <w:r w:rsidR="00335B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nivou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Bernske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regionalnom</w:t>
      </w:r>
      <w:r w:rsidR="004616C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nivou</w:t>
      </w:r>
      <w:r w:rsidR="004616C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Kad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reč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evropskim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integracijama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Republici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0A1D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osnovna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dokumenta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0A1D62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Nacionalna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strategija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pristupanje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0A1D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Sporazum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stabilizaciji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pridruživanju</w:t>
      </w:r>
      <w:r w:rsidR="000A1D62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koji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našu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zemlju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obavezuje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postepeno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harmonizuje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zakonodavstvo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</w:t>
      </w:r>
      <w:r w:rsidR="00C47C6B">
        <w:rPr>
          <w:sz w:val="24"/>
          <w:szCs w:val="24"/>
        </w:rPr>
        <w:t>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evropskim</w:t>
      </w:r>
      <w:r w:rsidR="000A1D62">
        <w:rPr>
          <w:sz w:val="24"/>
          <w:szCs w:val="24"/>
          <w:lang w:val="sr-Cyrl-RS"/>
        </w:rPr>
        <w:t xml:space="preserve">), </w:t>
      </w:r>
      <w:r w:rsidR="004744DF">
        <w:rPr>
          <w:sz w:val="24"/>
          <w:szCs w:val="24"/>
          <w:lang w:val="sr-Cyrl-RS"/>
        </w:rPr>
        <w:t>Nacionalni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program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integraciju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C47C6B">
        <w:rPr>
          <w:sz w:val="24"/>
          <w:szCs w:val="24"/>
        </w:rPr>
        <w:t>,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zamenjen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Nacionalnom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strategijom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aproksimaciju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Republiku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Srbiju</w:t>
      </w:r>
      <w:r w:rsidR="000A1D6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Podsetila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Ministarstvo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energetike</w:t>
      </w:r>
      <w:r w:rsidR="000A1D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razvoja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="00DF749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odgovorno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poglavlje</w:t>
      </w:r>
      <w:r w:rsidR="00DF749F">
        <w:rPr>
          <w:sz w:val="24"/>
          <w:szCs w:val="24"/>
          <w:lang w:val="sr-Cyrl-RS"/>
        </w:rPr>
        <w:t xml:space="preserve"> 27 –  </w:t>
      </w:r>
      <w:r w:rsidR="004744DF">
        <w:rPr>
          <w:sz w:val="24"/>
          <w:szCs w:val="24"/>
          <w:lang w:val="sr-Cyrl-RS"/>
        </w:rPr>
        <w:t>Zaštita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="000A1D6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Shodno</w:t>
      </w:r>
      <w:r w:rsidR="008438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tome</w:t>
      </w:r>
      <w:r w:rsidR="0084386B">
        <w:rPr>
          <w:sz w:val="24"/>
          <w:szCs w:val="24"/>
          <w:lang w:val="sr-Cyrl-RS"/>
        </w:rPr>
        <w:t>,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već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sedam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godina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traje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implementiranje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finansira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DF749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praćenje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napretka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transponovanja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direktiva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DF74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="00DF749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Objasnila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A30938">
        <w:rPr>
          <w:sz w:val="24"/>
          <w:szCs w:val="24"/>
          <w:lang w:val="sr-Cyrl-RS"/>
        </w:rPr>
        <w:t xml:space="preserve"> 2000</w:t>
      </w:r>
      <w:r w:rsidR="008438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84386B">
        <w:rPr>
          <w:sz w:val="24"/>
          <w:szCs w:val="24"/>
          <w:lang w:val="sr-Cyrl-RS"/>
        </w:rPr>
        <w:t>,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namenjenih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očuvanju</w:t>
      </w:r>
      <w:r w:rsidR="000A1D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evropskih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tipova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A3093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čine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dve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direktive</w:t>
      </w:r>
      <w:r w:rsidR="00A30938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Direktiva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A30938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Direktiva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prirodnih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divlje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flore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faune</w:t>
      </w:r>
      <w:r w:rsidR="00A30938">
        <w:rPr>
          <w:sz w:val="24"/>
          <w:szCs w:val="24"/>
          <w:lang w:val="sr-Cyrl-RS"/>
        </w:rPr>
        <w:t xml:space="preserve">) </w:t>
      </w:r>
      <w:r w:rsidR="004744DF">
        <w:rPr>
          <w:sz w:val="24"/>
          <w:szCs w:val="24"/>
          <w:lang w:val="sr-Cyrl-RS"/>
        </w:rPr>
        <w:t>i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pticama</w:t>
      </w:r>
      <w:r w:rsidR="00A30938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Direktiva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očuvanju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divljih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</w:t>
      </w:r>
      <w:r w:rsidR="00A30938">
        <w:rPr>
          <w:sz w:val="24"/>
          <w:szCs w:val="24"/>
          <w:lang w:val="sr-Cyrl-RS"/>
        </w:rPr>
        <w:t xml:space="preserve">). </w:t>
      </w:r>
      <w:r w:rsidR="004744DF">
        <w:rPr>
          <w:sz w:val="24"/>
          <w:szCs w:val="24"/>
          <w:lang w:val="sr-Cyrl-RS"/>
        </w:rPr>
        <w:t>Rekla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ustanovljavanje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evropske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A30938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predviđeno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Direktivom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A3093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čiji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47C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C47C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obezbedi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povoljno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stanje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očuvanja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njihovih</w:t>
      </w:r>
      <w:r w:rsidR="00A3093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B74D0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prirodnom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opsegu</w:t>
      </w:r>
      <w:r w:rsidR="00B74D0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određivanjem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tzv</w:t>
      </w:r>
      <w:r w:rsidR="00B74D07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ciljeva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očuvanja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svako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područje</w:t>
      </w:r>
      <w:r w:rsidR="00B74D0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B74D07"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Ova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zasnovana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određivanju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dve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8438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prethodno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pomenutih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direktiva</w:t>
      </w:r>
      <w:r w:rsidR="00171B9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posebna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</w:t>
      </w:r>
      <w:r w:rsidR="00171B9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prema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pticama</w:t>
      </w:r>
      <w:r w:rsidR="00171B92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SPA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) </w:t>
      </w:r>
      <w:r w:rsidR="004744DF">
        <w:rPr>
          <w:sz w:val="24"/>
          <w:szCs w:val="24"/>
          <w:lang w:val="sr-Cyrl-RS"/>
        </w:rPr>
        <w:t>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posebna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171B9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prema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171B9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Dve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osnivaju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različit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171B92">
        <w:rPr>
          <w:sz w:val="24"/>
          <w:szCs w:val="24"/>
          <w:lang w:val="sr-Cyrl-RS"/>
        </w:rPr>
        <w:t xml:space="preserve"> – </w:t>
      </w:r>
      <w:r w:rsidR="004744DF">
        <w:rPr>
          <w:sz w:val="24"/>
          <w:szCs w:val="24"/>
          <w:lang w:val="sr-Cyrl-RS"/>
        </w:rPr>
        <w:t>SPA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direktno</w:t>
      </w:r>
      <w:r w:rsidR="00171B9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dok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najpre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priprema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predlog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značaja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zajednicu</w:t>
      </w:r>
      <w:r w:rsidR="00171B9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upućuje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Evropskoj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komisiji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vrši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dalju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selekciju</w:t>
      </w:r>
      <w:r w:rsidR="00171B9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Istakla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svrstana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biogeografskim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regionima</w:t>
      </w:r>
      <w:r w:rsidR="00171B9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prema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kojima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određuju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značaja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zajednicu</w:t>
      </w:r>
      <w:r w:rsidR="000A25C1">
        <w:rPr>
          <w:sz w:val="24"/>
          <w:szCs w:val="24"/>
          <w:lang w:val="sr-Cyrl-RS"/>
        </w:rPr>
        <w:t>,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svaki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region</w:t>
      </w:r>
      <w:r w:rsidR="00171B9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posebno</w:t>
      </w:r>
      <w:r w:rsidR="00171B92">
        <w:rPr>
          <w:sz w:val="24"/>
          <w:szCs w:val="24"/>
          <w:lang w:val="sr-Cyrl-RS"/>
        </w:rPr>
        <w:t>.</w:t>
      </w:r>
      <w:r w:rsidR="000A25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Naglasila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A25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izbor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2C179E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područja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zasniva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isključivo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naučnim</w:t>
      </w:r>
      <w:r w:rsidR="002C179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podacima</w:t>
      </w:r>
      <w:r w:rsidR="0080175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80175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danas</w:t>
      </w:r>
      <w:r w:rsidR="0080175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0175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oko</w:t>
      </w:r>
      <w:r w:rsidR="0080175D">
        <w:rPr>
          <w:sz w:val="24"/>
          <w:szCs w:val="24"/>
          <w:lang w:val="sr-Cyrl-RS"/>
        </w:rPr>
        <w:t xml:space="preserve"> 18% </w:t>
      </w:r>
      <w:r w:rsidR="004744DF">
        <w:rPr>
          <w:sz w:val="24"/>
          <w:szCs w:val="24"/>
          <w:lang w:val="sr-Cyrl-RS"/>
        </w:rPr>
        <w:t>teritorije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80175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pokriveno</w:t>
      </w:r>
      <w:r w:rsidR="0080175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ovom</w:t>
      </w:r>
      <w:r w:rsidR="0080175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mrežom</w:t>
      </w:r>
      <w:r w:rsidR="002C179E">
        <w:rPr>
          <w:sz w:val="24"/>
          <w:szCs w:val="24"/>
          <w:lang w:val="sr-Cyrl-RS"/>
        </w:rPr>
        <w:t>.</w:t>
      </w:r>
      <w:r w:rsidR="000A25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Rekla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8B3C0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3C00">
        <w:rPr>
          <w:sz w:val="24"/>
          <w:szCs w:val="24"/>
          <w:lang w:val="sr-Cyrl-RS"/>
        </w:rPr>
        <w:t xml:space="preserve"> 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Direktiva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pticama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3C0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Direktiva</w:t>
      </w:r>
      <w:r w:rsidR="008B3C0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8B3C0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8B3C0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kod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nas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potpuno</w:t>
      </w:r>
      <w:r w:rsidR="001836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transponovane</w:t>
      </w:r>
      <w:r w:rsidR="001836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C42C4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potpuna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transpozicija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člana</w:t>
      </w:r>
      <w:r w:rsidR="00C42C46">
        <w:rPr>
          <w:sz w:val="24"/>
          <w:szCs w:val="24"/>
          <w:lang w:val="sr-Cyrl-RS"/>
        </w:rPr>
        <w:t xml:space="preserve"> 8, </w:t>
      </w:r>
      <w:r w:rsidR="004744DF">
        <w:rPr>
          <w:sz w:val="24"/>
          <w:szCs w:val="24"/>
          <w:lang w:val="sr-Cyrl-RS"/>
        </w:rPr>
        <w:t>tačka</w:t>
      </w:r>
      <w:r w:rsidR="00C42C46">
        <w:rPr>
          <w:sz w:val="24"/>
          <w:szCs w:val="24"/>
          <w:lang w:val="sr-Cyrl-RS"/>
        </w:rPr>
        <w:t xml:space="preserve"> 6. </w:t>
      </w:r>
      <w:r w:rsidR="004744DF">
        <w:rPr>
          <w:sz w:val="24"/>
          <w:szCs w:val="24"/>
          <w:lang w:val="sr-Cyrl-RS"/>
        </w:rPr>
        <w:t>Direktive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C42C4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postići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danom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pristupanja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C42C46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cilju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unapređenja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transpozcije</w:t>
      </w:r>
      <w:r w:rsidR="00C42C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člana</w:t>
      </w:r>
      <w:r w:rsidR="003716BA">
        <w:rPr>
          <w:sz w:val="24"/>
          <w:szCs w:val="24"/>
          <w:lang w:val="sr-Cyrl-RS"/>
        </w:rPr>
        <w:t xml:space="preserve"> 6. </w:t>
      </w:r>
      <w:r w:rsidR="004744DF">
        <w:rPr>
          <w:sz w:val="24"/>
          <w:szCs w:val="24"/>
          <w:lang w:val="sr-Cyrl-RS"/>
        </w:rPr>
        <w:t>Direktive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3716B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biće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usvojena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uredba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3716B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bliže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propisati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postupak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sprovođenja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ocene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odnosu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značajna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3716BA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Rekla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već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implementirani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određeni</w:t>
      </w:r>
      <w:r w:rsidR="003716B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projekti</w:t>
      </w:r>
      <w:r w:rsidR="003716B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idući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susret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uspostavljanju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3716BA">
        <w:rPr>
          <w:sz w:val="24"/>
          <w:szCs w:val="24"/>
          <w:lang w:val="sr-Cyrl-RS"/>
        </w:rPr>
        <w:t xml:space="preserve"> 2000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između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ostalog</w:t>
      </w:r>
      <w:r w:rsidR="00570CF0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razvoj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lastRenderedPageBreak/>
        <w:t>u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Republici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važna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biljke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ptice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leptire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harmonizacija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nacionalne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nomenklature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klasifikacija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570C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inventar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močvarnih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itd</w:t>
      </w:r>
      <w:r w:rsidR="00570CF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Uredbom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ekološkoj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mreži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Vlade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RS</w:t>
      </w:r>
      <w:r w:rsidR="0026597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koja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usvojena</w:t>
      </w:r>
      <w:r w:rsidR="00265974">
        <w:rPr>
          <w:sz w:val="24"/>
          <w:szCs w:val="24"/>
          <w:lang w:val="sr-Cyrl-RS"/>
        </w:rPr>
        <w:t xml:space="preserve"> 2010. </w:t>
      </w:r>
      <w:r w:rsidR="004744DF">
        <w:rPr>
          <w:sz w:val="24"/>
          <w:szCs w:val="24"/>
          <w:lang w:val="sr-Cyrl-RS"/>
        </w:rPr>
        <w:t>godine</w:t>
      </w:r>
      <w:r w:rsidR="0026597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ustanovljena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nacionalna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 w:rsidR="002659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26597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čiji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glavni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zaštita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biološke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81795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81795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tipova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određenih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njihovih</w:t>
      </w:r>
      <w:r w:rsidR="008179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81795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Ekološka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obuhvata</w:t>
      </w:r>
      <w:r w:rsidR="00190F78">
        <w:rPr>
          <w:sz w:val="24"/>
          <w:szCs w:val="24"/>
          <w:lang w:val="sr-Cyrl-RS"/>
        </w:rPr>
        <w:t xml:space="preserve"> 101 </w:t>
      </w:r>
      <w:r w:rsidR="004744DF">
        <w:rPr>
          <w:sz w:val="24"/>
          <w:szCs w:val="24"/>
          <w:lang w:val="sr-Cyrl-RS"/>
        </w:rPr>
        <w:t>područje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ekološkog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značaja</w:t>
      </w:r>
      <w:r w:rsidR="00190F7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nacionalnom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međunarodnom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smislu</w:t>
      </w:r>
      <w:r w:rsidR="00190F7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ekološkim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koridorima</w:t>
      </w:r>
      <w:r w:rsidR="00190F7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ustanovljava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prelazni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rok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identifikaciju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235D6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190F78">
        <w:rPr>
          <w:sz w:val="24"/>
          <w:szCs w:val="24"/>
          <w:lang w:val="sr-Cyrl-RS"/>
        </w:rPr>
        <w:t xml:space="preserve"> 2000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190F7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trebalo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utvrđena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dana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pristupanja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190F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190F78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Rekla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razvoj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Republici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proističe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Bernske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CD687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čijim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preporukama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definisano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osnivanje</w:t>
      </w:r>
      <w:r w:rsidR="00570C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posebnog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interesa</w:t>
      </w:r>
      <w:r w:rsidR="008438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D68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827F97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Realizacija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ovog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projekta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započela</w:t>
      </w:r>
      <w:r w:rsidR="00827F97">
        <w:rPr>
          <w:sz w:val="24"/>
          <w:szCs w:val="24"/>
          <w:lang w:val="sr-Cyrl-RS"/>
        </w:rPr>
        <w:t xml:space="preserve"> 2005. </w:t>
      </w:r>
      <w:r w:rsidR="004744DF">
        <w:rPr>
          <w:sz w:val="24"/>
          <w:szCs w:val="24"/>
          <w:lang w:val="sr-Cyrl-RS"/>
        </w:rPr>
        <w:t>godine</w:t>
      </w:r>
      <w:r w:rsidR="00827F9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sporazuma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između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Republike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Saveta</w:t>
      </w:r>
      <w:r w:rsidR="00827F9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Evrope</w:t>
      </w:r>
      <w:r w:rsidR="00827F9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ove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identifikovano</w:t>
      </w:r>
      <w:r w:rsidR="00C902BC">
        <w:rPr>
          <w:sz w:val="24"/>
          <w:szCs w:val="24"/>
          <w:lang w:val="sr-Cyrl-RS"/>
        </w:rPr>
        <w:t xml:space="preserve"> 61 </w:t>
      </w:r>
      <w:r w:rsidR="004744DF">
        <w:rPr>
          <w:sz w:val="24"/>
          <w:szCs w:val="24"/>
          <w:lang w:val="sr-Cyrl-RS"/>
        </w:rPr>
        <w:t>područje</w:t>
      </w:r>
      <w:r w:rsidR="00C902B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preko</w:t>
      </w:r>
      <w:r w:rsidR="00C902BC">
        <w:rPr>
          <w:sz w:val="24"/>
          <w:szCs w:val="24"/>
          <w:lang w:val="sr-Cyrl-RS"/>
        </w:rPr>
        <w:t xml:space="preserve"> 11% </w:t>
      </w:r>
      <w:r w:rsidR="004744DF">
        <w:rPr>
          <w:sz w:val="24"/>
          <w:szCs w:val="24"/>
          <w:lang w:val="sr-Cyrl-RS"/>
        </w:rPr>
        <w:t>teritorije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Republike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C902BC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Prethodnih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godina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održani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biogeografski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seminari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ciljem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evaluacije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dostavljenih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Savetu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Evrope</w:t>
      </w:r>
      <w:r w:rsidR="00C902B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Stalni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komitet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Bernske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usvojio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dokument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listi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kandidata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6F4C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zemlje</w:t>
      </w:r>
      <w:r w:rsidR="006F4C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Zapadnog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Balkana</w:t>
      </w:r>
      <w:r w:rsidR="00422279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prethodnom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periodu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realziovan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Tvining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</w:t>
      </w:r>
      <w:r w:rsidR="009D7678">
        <w:rPr>
          <w:sz w:val="24"/>
          <w:szCs w:val="24"/>
          <w:lang w:val="sr-Cyrl-RS"/>
        </w:rPr>
        <w:t xml:space="preserve"> 2010</w:t>
      </w:r>
      <w:r w:rsidR="00CF6630">
        <w:rPr>
          <w:sz w:val="24"/>
          <w:szCs w:val="24"/>
          <w:lang w:val="sr-Cyrl-RS"/>
        </w:rPr>
        <w:t>-</w:t>
      </w:r>
      <w:r w:rsidR="009D7678">
        <w:rPr>
          <w:sz w:val="24"/>
          <w:szCs w:val="24"/>
          <w:lang w:val="sr-Cyrl-RS"/>
        </w:rPr>
        <w:t xml:space="preserve">2012. </w:t>
      </w:r>
      <w:r w:rsidR="004744DF">
        <w:rPr>
          <w:sz w:val="24"/>
          <w:szCs w:val="24"/>
          <w:lang w:val="sr-Cyrl-RS"/>
        </w:rPr>
        <w:t>godine</w:t>
      </w:r>
      <w:r w:rsidR="009D767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čiji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razvoj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sistema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Republici</w:t>
      </w:r>
      <w:r w:rsidR="009D767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9D7678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Trenutno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priprema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realizaciju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projekta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uspostavljanje</w:t>
      </w:r>
      <w:r w:rsidR="00953ED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RS</w:t>
      </w:r>
      <w:r w:rsidR="00FB1CE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novi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fonda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IPA</w:t>
      </w:r>
      <w:r w:rsidR="00FB1CE4">
        <w:rPr>
          <w:sz w:val="24"/>
          <w:szCs w:val="24"/>
          <w:lang w:val="sr-Cyrl-RS"/>
        </w:rPr>
        <w:t xml:space="preserve"> 2012.</w:t>
      </w:r>
      <w:r w:rsidR="004222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Pomenula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reviziju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Strategije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biološkoj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FB1CE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usvojena</w:t>
      </w:r>
      <w:r w:rsidR="00FB1CE4">
        <w:rPr>
          <w:sz w:val="24"/>
          <w:szCs w:val="24"/>
          <w:lang w:val="sr-Cyrl-RS"/>
        </w:rPr>
        <w:t xml:space="preserve"> 2011. </w:t>
      </w:r>
      <w:r w:rsidR="004744DF">
        <w:rPr>
          <w:sz w:val="24"/>
          <w:szCs w:val="24"/>
          <w:lang w:val="sr-Cyrl-RS"/>
        </w:rPr>
        <w:t>godine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FB1CE4">
        <w:rPr>
          <w:sz w:val="24"/>
          <w:szCs w:val="24"/>
          <w:lang w:val="sr-Cyrl-RS"/>
        </w:rPr>
        <w:t xml:space="preserve"> 2018. </w:t>
      </w:r>
      <w:r w:rsidR="004744DF">
        <w:rPr>
          <w:sz w:val="24"/>
          <w:szCs w:val="24"/>
          <w:lang w:val="sr-Cyrl-RS"/>
        </w:rPr>
        <w:t>godine</w:t>
      </w:r>
      <w:r w:rsidR="00FB1CE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revidirana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skladu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strateškim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oblastima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ciljevima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globalnom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nivou</w:t>
      </w:r>
      <w:r w:rsidR="00FB1CE4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Predstoje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donošenje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izmena</w:t>
      </w:r>
      <w:r w:rsidR="00583E1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83E1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dopuna</w:t>
      </w:r>
      <w:r w:rsidR="00583E1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Zakona</w:t>
      </w:r>
      <w:r w:rsidR="00583E1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583E1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 w:rsidR="00583E1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0040D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izrada</w:t>
      </w:r>
      <w:r w:rsidR="000040D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crvene</w:t>
      </w:r>
      <w:r w:rsidR="000040D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knjige</w:t>
      </w:r>
      <w:r w:rsidR="000040D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fauna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kičmenjaka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osnivanje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radne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grupe</w:t>
      </w:r>
      <w:r w:rsidR="00FB1CE4">
        <w:rPr>
          <w:sz w:val="24"/>
          <w:szCs w:val="24"/>
          <w:lang w:val="sr-Cyrl-RS"/>
        </w:rPr>
        <w:t xml:space="preserve">  </w:t>
      </w:r>
      <w:r w:rsidR="004744DF">
        <w:rPr>
          <w:sz w:val="24"/>
          <w:szCs w:val="24"/>
          <w:lang w:val="sr-Cyrl-RS"/>
        </w:rPr>
        <w:t>za</w:t>
      </w:r>
      <w:r w:rsidR="00422279">
        <w:rPr>
          <w:sz w:val="24"/>
          <w:szCs w:val="24"/>
          <w:lang w:val="sr-Cyrl-RS"/>
        </w:rPr>
        <w:t xml:space="preserve"> </w:t>
      </w:r>
      <w:r w:rsidR="00C902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FB1CE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uključujući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Naturu</w:t>
      </w:r>
      <w:r w:rsidR="00FB1CE4"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Istakla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pomenuti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IPA</w:t>
      </w:r>
      <w:r w:rsidR="00FB1CE4">
        <w:rPr>
          <w:sz w:val="24"/>
          <w:szCs w:val="24"/>
          <w:lang w:val="sr-Cyrl-RS"/>
        </w:rPr>
        <w:t xml:space="preserve"> 2012, </w:t>
      </w:r>
      <w:r w:rsidR="004744DF">
        <w:rPr>
          <w:sz w:val="24"/>
          <w:szCs w:val="24"/>
          <w:lang w:val="sr-Cyrl-RS"/>
        </w:rPr>
        <w:t>doprineti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nastavku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FB1CE4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t>a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biće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izvršeno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kartiranje</w:t>
      </w:r>
      <w:r w:rsidR="00FB1C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4701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inventar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njihovih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4701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radi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potpune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identifikacije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tipova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uključivanje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listu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pticama</w:t>
      </w:r>
      <w:r w:rsidR="004701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pregovora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4701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unapređenje</w:t>
      </w:r>
      <w:r w:rsidR="00446E3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informacionog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sistema</w:t>
      </w:r>
      <w:r w:rsidR="004701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uključujući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softver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obradu</w:t>
      </w:r>
      <w:r w:rsidR="004701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 w:rsidR="00470179">
        <w:rPr>
          <w:sz w:val="24"/>
          <w:szCs w:val="24"/>
          <w:lang w:val="sr-Cyrl-RS"/>
        </w:rPr>
        <w:t xml:space="preserve">. </w:t>
      </w:r>
    </w:p>
    <w:p w:rsidR="0095012C" w:rsidRDefault="0095012C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41487E" w:rsidRDefault="0095012C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CB54A8"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Dragana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šef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Odseka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strateško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planiranje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poljoprivrede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šumarstva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vodoprivrede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rekla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članom</w:t>
      </w:r>
      <w:r w:rsidR="00886570">
        <w:rPr>
          <w:sz w:val="24"/>
          <w:szCs w:val="24"/>
          <w:lang w:val="sr-Cyrl-RS"/>
        </w:rPr>
        <w:t xml:space="preserve"> 110. </w:t>
      </w:r>
      <w:r w:rsidR="004744DF">
        <w:rPr>
          <w:sz w:val="24"/>
          <w:szCs w:val="24"/>
          <w:lang w:val="sr-Cyrl-RS"/>
        </w:rPr>
        <w:t>Zakona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88657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donet</w:t>
      </w:r>
      <w:r w:rsidR="00886570">
        <w:rPr>
          <w:sz w:val="24"/>
          <w:szCs w:val="24"/>
          <w:lang w:val="sr-Cyrl-RS"/>
        </w:rPr>
        <w:t xml:space="preserve"> 2010. </w:t>
      </w:r>
      <w:r w:rsidR="004744DF">
        <w:rPr>
          <w:sz w:val="24"/>
          <w:szCs w:val="24"/>
          <w:lang w:val="sr-Cyrl-RS"/>
        </w:rPr>
        <w:t>godine</w:t>
      </w:r>
      <w:r w:rsidR="0088657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definisano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šta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neophodno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uraditi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pogledu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registra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odnosi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zaštićene</w:t>
      </w:r>
      <w:r w:rsidR="00886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886570">
        <w:rPr>
          <w:sz w:val="24"/>
          <w:szCs w:val="24"/>
          <w:lang w:val="sr-Cyrl-RS"/>
        </w:rPr>
        <w:t>.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Naime</w:t>
      </w:r>
      <w:r w:rsidR="00A0069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prema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ovom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zakonu</w:t>
      </w:r>
      <w:r w:rsidR="00A0069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vodnom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području</w:t>
      </w:r>
      <w:r w:rsidR="00A0069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zaštićene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zone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sanitarne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izvorišta</w:t>
      </w:r>
      <w:r w:rsidR="00A0069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područja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namenjena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zahvatanju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ljudsku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potrošnju</w:t>
      </w:r>
      <w:r w:rsidR="00A0069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vodna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tela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namenjena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rekreaciji</w:t>
      </w:r>
      <w:r w:rsidR="00A0069A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uključujući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kupanje</w:t>
      </w:r>
      <w:r w:rsidR="00A0069A">
        <w:rPr>
          <w:sz w:val="24"/>
          <w:szCs w:val="24"/>
          <w:lang w:val="sr-Cyrl-RS"/>
        </w:rPr>
        <w:t xml:space="preserve">), </w:t>
      </w:r>
      <w:r w:rsidR="004744DF">
        <w:rPr>
          <w:sz w:val="24"/>
          <w:szCs w:val="24"/>
          <w:lang w:val="sr-Cyrl-RS"/>
        </w:rPr>
        <w:t>oblasti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osetljive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nutrijente</w:t>
      </w:r>
      <w:r w:rsidR="00A0069A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uključujući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podložne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eutrofikaciji</w:t>
      </w:r>
      <w:r w:rsidR="00A0069A">
        <w:rPr>
          <w:sz w:val="24"/>
          <w:szCs w:val="24"/>
          <w:lang w:val="sr-Cyrl-RS"/>
        </w:rPr>
        <w:t xml:space="preserve">) </w:t>
      </w:r>
      <w:r w:rsidR="004744DF">
        <w:rPr>
          <w:sz w:val="24"/>
          <w:szCs w:val="24"/>
          <w:lang w:val="sr-Cyrl-RS"/>
        </w:rPr>
        <w:t>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osetljive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nitrate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poljoprivrednih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izvora</w:t>
      </w:r>
      <w:r w:rsidR="00A0069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oblasti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namenjene</w:t>
      </w:r>
      <w:r w:rsidR="00A0069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ili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FC3067">
        <w:rPr>
          <w:sz w:val="24"/>
          <w:szCs w:val="24"/>
          <w:lang w:val="sr-Cyrl-RS"/>
        </w:rPr>
        <w:t xml:space="preserve"> </w:t>
      </w:r>
      <w:r w:rsidR="00267FD0">
        <w:rPr>
          <w:sz w:val="24"/>
          <w:szCs w:val="24"/>
          <w:lang w:val="sr-Cyrl-RS"/>
        </w:rPr>
        <w:t>(</w:t>
      </w:r>
      <w:r w:rsidR="004744DF">
        <w:rPr>
          <w:sz w:val="24"/>
          <w:szCs w:val="24"/>
          <w:lang w:val="sr-Cyrl-RS"/>
        </w:rPr>
        <w:t>za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održavanje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statusa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važan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element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267FD0">
        <w:rPr>
          <w:sz w:val="24"/>
          <w:szCs w:val="24"/>
          <w:lang w:val="sr-Cyrl-RS"/>
        </w:rPr>
        <w:t>)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namenjene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ekonomski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važnih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akvatičnih</w:t>
      </w:r>
      <w:r w:rsidR="00FC306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FC3067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Takođe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Zakona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480A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Javno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vodoprivredno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preduzeće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vodi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vodne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registre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480A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sadrže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propis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kojim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određena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proglašena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zaštićenom</w:t>
      </w:r>
      <w:r w:rsidR="00480A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naziv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tu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proglasila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zaštićenom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osnovne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karakteristike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</w:t>
      </w:r>
      <w:r w:rsidR="00480A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480A75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izrada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dva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podzakonska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regulišu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</w:t>
      </w:r>
      <w:r w:rsidR="00B0266F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pravilnik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utvrđivanju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kriterijuma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određivanje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vodnom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pravilnik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sadržaju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vođenja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registra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B0266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Rekla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Aneksom</w:t>
      </w:r>
      <w:r w:rsidR="00B0266F">
        <w:rPr>
          <w:sz w:val="24"/>
          <w:szCs w:val="24"/>
          <w:lang w:val="sr-Cyrl-RS"/>
        </w:rPr>
        <w:t xml:space="preserve"> 4</w:t>
      </w:r>
      <w:r w:rsidR="00267FD0">
        <w:rPr>
          <w:sz w:val="24"/>
          <w:szCs w:val="24"/>
          <w:lang w:val="sr-Cyrl-RS"/>
        </w:rPr>
        <w:t>.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Okvirne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B026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definisana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B026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delu</w:t>
      </w:r>
      <w:r w:rsidR="00B0266F">
        <w:rPr>
          <w:sz w:val="24"/>
          <w:szCs w:val="24"/>
          <w:lang w:val="sr-Cyrl-RS"/>
        </w:rPr>
        <w:t xml:space="preserve"> 5</w:t>
      </w:r>
      <w:r w:rsidR="00267FD0">
        <w:rPr>
          <w:sz w:val="24"/>
          <w:szCs w:val="24"/>
          <w:lang w:val="sr-Cyrl-RS"/>
        </w:rPr>
        <w:t>.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navedeno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namenjena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ili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održavanje</w:t>
      </w:r>
      <w:r w:rsidR="003702BE">
        <w:rPr>
          <w:sz w:val="24"/>
          <w:szCs w:val="24"/>
          <w:lang w:val="sr-Cyrl-RS"/>
        </w:rPr>
        <w:t>,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ili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poboljšanje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statusa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 w:rsidR="003702BE">
        <w:rPr>
          <w:sz w:val="24"/>
          <w:szCs w:val="24"/>
          <w:lang w:val="sr-Cyrl-RS"/>
        </w:rPr>
        <w:t>,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važan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faktor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B026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uključujući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relevantne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profile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B0266F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lastRenderedPageBreak/>
        <w:t>označene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Direktivi</w:t>
      </w:r>
      <w:r w:rsidR="00B0266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Istakla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prenet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267FD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Članom</w:t>
      </w:r>
      <w:r w:rsidR="00B0266F">
        <w:rPr>
          <w:sz w:val="24"/>
          <w:szCs w:val="24"/>
          <w:lang w:val="sr-Cyrl-RS"/>
        </w:rPr>
        <w:t xml:space="preserve"> 8. </w:t>
      </w:r>
      <w:r w:rsidR="004744DF">
        <w:rPr>
          <w:sz w:val="24"/>
          <w:szCs w:val="24"/>
          <w:lang w:val="sr-Cyrl-RS"/>
        </w:rPr>
        <w:t>Direktive</w:t>
      </w:r>
      <w:r w:rsidR="00B026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definisana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potreba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uspostavljanjem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monitoringa</w:t>
      </w:r>
      <w:r w:rsidR="003702B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radi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dobijanja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jasnog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sveobuhvatnog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pregleda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kvaliteta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svakom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vodnom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području</w:t>
      </w:r>
      <w:r w:rsidR="00B0266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Rekla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čine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3702B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biti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uključene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programe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operativnog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monitoringa</w:t>
      </w:r>
      <w:r w:rsidR="003702B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kako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uticaja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nadzornog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utvrđen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rizik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nedostizanja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ekoloških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ciljeva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Direktive</w:t>
      </w:r>
      <w:r w:rsidR="003702BE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Istakla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tamo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gde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potrebno</w:t>
      </w:r>
      <w:r w:rsidR="003702B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biti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obavljen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radi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promene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stanja</w:t>
      </w:r>
      <w:r w:rsidR="003702B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rezultat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programa</w:t>
      </w:r>
      <w:r w:rsidR="003702B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mera</w:t>
      </w:r>
      <w:r w:rsidR="00267FD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monitorinzi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rađeni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zadovolje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uslove</w:t>
      </w:r>
      <w:r w:rsidR="00B026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vodne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dozvole</w:t>
      </w:r>
      <w:r w:rsidR="00873A9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kojom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ustanovljeni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ciljevi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treba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postići</w:t>
      </w:r>
      <w:r w:rsidR="00873A94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završnoj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fazi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izrada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upravljanja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sliv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Dunav</w:t>
      </w:r>
      <w:r w:rsidR="00873A9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kog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dat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popis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873A9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873A94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Preliminarna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urađena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saradnji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Zavodom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3879E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javnosti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dostupna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sajtu</w:t>
      </w:r>
      <w:r w:rsidR="003879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Ministarstva</w:t>
      </w:r>
      <w:r w:rsidR="003879E9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Kad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međunarodni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</w:t>
      </w:r>
      <w:r w:rsidR="00D30323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navela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jedna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učešće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međunarodnoj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Komisiji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sliv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Dunav</w:t>
      </w:r>
      <w:r w:rsidR="00D30323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D30323">
        <w:rPr>
          <w:sz w:val="24"/>
          <w:szCs w:val="24"/>
          <w:lang w:val="sr-Cyrl-RS"/>
        </w:rPr>
        <w:t xml:space="preserve"> 2003. </w:t>
      </w:r>
      <w:r w:rsidR="004744DF">
        <w:rPr>
          <w:sz w:val="24"/>
          <w:szCs w:val="24"/>
          <w:lang w:val="sr-Cyrl-RS"/>
        </w:rPr>
        <w:t>godine</w:t>
      </w:r>
      <w:r w:rsidR="00D30323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saradnji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ostalim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članicama</w:t>
      </w:r>
      <w:r w:rsidR="00D30323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radi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sprovođenju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D30323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komisija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formirana</w:t>
      </w:r>
      <w:r w:rsidR="00D30323">
        <w:rPr>
          <w:sz w:val="24"/>
          <w:szCs w:val="24"/>
          <w:lang w:val="sr-Cyrl-RS"/>
        </w:rPr>
        <w:t>.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istom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periodu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započet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primeni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Okvirne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direktive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A6422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meri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tad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bila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moguća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642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dostupna</w:t>
      </w:r>
      <w:r w:rsidR="00A6422C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upravljanja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sliv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reke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Dunav</w:t>
      </w:r>
      <w:r w:rsidR="004B314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kandidovano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važnih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revitalizaciju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planskom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periodu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4B3141">
        <w:rPr>
          <w:sz w:val="24"/>
          <w:szCs w:val="24"/>
          <w:lang w:val="sr-Cyrl-RS"/>
        </w:rPr>
        <w:t xml:space="preserve"> 2015. </w:t>
      </w:r>
      <w:r w:rsidR="004744DF">
        <w:rPr>
          <w:sz w:val="24"/>
          <w:szCs w:val="24"/>
          <w:lang w:val="sr-Cyrl-RS"/>
        </w:rPr>
        <w:t>godine</w:t>
      </w:r>
      <w:r w:rsidR="004B314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prate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realizacija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određenih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projekata</w:t>
      </w:r>
      <w:r w:rsidR="004B314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ranije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kadnidovani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kroz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druge</w:t>
      </w:r>
      <w:r w:rsidR="004B31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programe</w:t>
      </w:r>
      <w:r w:rsidR="004B3141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Sličan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Komisije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sliv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</w:t>
      </w:r>
      <w:r w:rsidR="0094323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čiji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upravljanja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vodama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tehnički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završen</w:t>
      </w:r>
      <w:r w:rsidR="0094323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Očekuje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kraja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godine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dogovorena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procedura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kojoj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9432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usvojen</w:t>
      </w:r>
      <w:r w:rsidR="0094323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Izrazila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67FD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nadu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narednoj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godini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detaljnijih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razgovora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planovima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 w:rsidR="00AB5E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 w:rsidR="00AB5EEC">
        <w:rPr>
          <w:sz w:val="24"/>
          <w:szCs w:val="24"/>
          <w:lang w:val="sr-Cyrl-RS"/>
        </w:rPr>
        <w:t xml:space="preserve">. </w:t>
      </w:r>
      <w:r w:rsidR="00D30323">
        <w:rPr>
          <w:sz w:val="24"/>
          <w:szCs w:val="24"/>
          <w:lang w:val="sr-Cyrl-RS"/>
        </w:rPr>
        <w:t xml:space="preserve"> </w:t>
      </w:r>
      <w:r w:rsidR="003879E9">
        <w:rPr>
          <w:sz w:val="24"/>
          <w:szCs w:val="24"/>
          <w:lang w:val="sr-Cyrl-RS"/>
        </w:rPr>
        <w:t xml:space="preserve"> </w:t>
      </w:r>
    </w:p>
    <w:p w:rsidR="0095012C" w:rsidRDefault="0095012C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1B0A77" w:rsidRDefault="0095012C" w:rsidP="0095012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CS"/>
        </w:rPr>
        <w:t>Goran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Sekulić</w:t>
      </w:r>
      <w:r w:rsidRPr="0095012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pomoćnik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Zavoda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rekao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</w:t>
      </w:r>
      <w:r w:rsidR="004B4D12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saradnji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Ministarstvom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energetike</w:t>
      </w:r>
      <w:r w:rsidR="004B4D12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razvoja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ostalim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institucijama</w:t>
      </w:r>
      <w:r w:rsidR="004B4D12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predstavlja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jednu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centralnih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koordinatora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uspostavljanja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Nature</w:t>
      </w:r>
      <w:r w:rsidR="004B4D12">
        <w:rPr>
          <w:sz w:val="24"/>
          <w:szCs w:val="24"/>
          <w:lang w:val="sr-Cyrl-CS"/>
        </w:rPr>
        <w:t xml:space="preserve"> 2000. </w:t>
      </w:r>
      <w:r w:rsidR="004744DF">
        <w:rPr>
          <w:sz w:val="24"/>
          <w:szCs w:val="24"/>
          <w:lang w:val="sr-Cyrl-CS"/>
        </w:rPr>
        <w:t>Istakao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čak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okviru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struke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dolazi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nerazumevanja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kad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4B4D12"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tj</w:t>
      </w:r>
      <w:r w:rsidR="004B4D12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do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nejasnoća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pogledu</w:t>
      </w:r>
      <w:r w:rsidR="0056514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toga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kakav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odnos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između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nacionalnih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zaštićenih</w:t>
      </w:r>
      <w:r w:rsidR="004B4D12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stoga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smatra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dobro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samog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početka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voditi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ovakve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diskusije</w:t>
      </w:r>
      <w:r w:rsidR="001B0A77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Ukazao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fokusiranost</w:t>
      </w:r>
      <w:r w:rsidR="00B825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1B0A77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na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tačno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određene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B0A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AF7D0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što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znači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nisu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obavezno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prirodna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očuvana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divlja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AF7D0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već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ona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mogu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biti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izmenjena</w:t>
      </w:r>
      <w:r w:rsidR="00AF7D0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čak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urbanizovana</w:t>
      </w:r>
      <w:r w:rsidR="00AF7D0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ali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uvek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sadrže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neku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vrstu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evropskog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značaja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56514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6514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uslov</w:t>
      </w:r>
      <w:r w:rsidR="0056514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6514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područje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kandiduje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AF7D0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Naturu</w:t>
      </w:r>
      <w:r w:rsidR="00AF7D0D">
        <w:rPr>
          <w:sz w:val="24"/>
          <w:szCs w:val="24"/>
          <w:lang w:val="sr-Cyrl-CS"/>
        </w:rPr>
        <w:t xml:space="preserve"> 2000. </w:t>
      </w:r>
      <w:r w:rsidR="004744DF">
        <w:rPr>
          <w:sz w:val="24"/>
          <w:szCs w:val="24"/>
          <w:lang w:val="sr-Cyrl-CS"/>
        </w:rPr>
        <w:t>Rekao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prema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evropskom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zakonodavstvu</w:t>
      </w:r>
      <w:r w:rsidR="00FE416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postoji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striktno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propisana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obaveza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uspostavljanje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režima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način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propisano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FE416F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Osnovni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cilj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Nature</w:t>
      </w:r>
      <w:r w:rsidR="00FE416F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jeste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povoljno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stanje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očuvanosti</w:t>
      </w:r>
      <w:r w:rsidR="00FE416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prioritetnih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FE416F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Zajedno</w:t>
      </w:r>
      <w:r w:rsidR="006B042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formirana</w:t>
      </w:r>
      <w:r w:rsidR="006B042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6B042A">
        <w:rPr>
          <w:sz w:val="24"/>
          <w:szCs w:val="24"/>
          <w:lang w:val="sr-Cyrl-CS"/>
        </w:rPr>
        <w:t>,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osnovu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Direktive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pticama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Direktive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staništima</w:t>
      </w:r>
      <w:r w:rsidR="00820C7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predstavljaju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ekološku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mrežu</w:t>
      </w:r>
      <w:r w:rsidR="00820C7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820C7B">
        <w:rPr>
          <w:sz w:val="24"/>
          <w:szCs w:val="24"/>
          <w:lang w:val="sr-Cyrl-CS"/>
        </w:rPr>
        <w:t xml:space="preserve"> 2000. </w:t>
      </w:r>
      <w:r w:rsidR="004744DF">
        <w:rPr>
          <w:sz w:val="24"/>
          <w:szCs w:val="24"/>
          <w:lang w:val="sr-Cyrl-CS"/>
        </w:rPr>
        <w:t>Istakao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počinje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određivanjem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referentnih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lista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281BA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prisutnih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teritoriji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Republike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Srbije</w:t>
      </w:r>
      <w:r w:rsidR="00281BA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odabranih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osnovu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određenih</w:t>
      </w:r>
      <w:r w:rsidR="00281B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kriterijuma</w:t>
      </w:r>
      <w:r w:rsidR="00281BAD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Međutim</w:t>
      </w:r>
      <w:r w:rsidR="00B71EB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kod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definisanja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ovakvih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referentnih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lista</w:t>
      </w:r>
      <w:r w:rsidR="00B71EB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treba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imati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umu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ili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nađu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listi</w:t>
      </w:r>
      <w:r w:rsidR="00B71EB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naknadno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morati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budu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određena</w:t>
      </w:r>
      <w:r w:rsidR="00B71EB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B71EBD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Stoga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mora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voditi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rauna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listi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nađu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nisu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sigurne</w:t>
      </w:r>
      <w:r w:rsidR="000B5FB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marginalno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rasprostranjene</w:t>
      </w:r>
      <w:r w:rsidR="000B5FB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jer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kasnije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može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dovesti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FE41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problema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prilikom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verifikacije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ovom</w:t>
      </w:r>
      <w:r w:rsidR="000B5FB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mrežom</w:t>
      </w:r>
      <w:r w:rsidR="000B5FB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Nakon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liste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određene</w:t>
      </w:r>
      <w:r w:rsidR="00231B25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počinje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prikupljanje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podataka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njima</w:t>
      </w:r>
      <w:r w:rsidR="00231B25">
        <w:rPr>
          <w:sz w:val="24"/>
          <w:szCs w:val="24"/>
          <w:lang w:val="sr-Cyrl-CS"/>
        </w:rPr>
        <w:t xml:space="preserve"> (</w:t>
      </w:r>
      <w:r w:rsidR="004744DF">
        <w:rPr>
          <w:sz w:val="24"/>
          <w:szCs w:val="24"/>
          <w:lang w:val="sr-Cyrl-CS"/>
        </w:rPr>
        <w:t>uglavnom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geografski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podaci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rasprostranjenju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populacioni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podaci</w:t>
      </w:r>
      <w:r w:rsidR="00231B25">
        <w:rPr>
          <w:sz w:val="24"/>
          <w:szCs w:val="24"/>
          <w:lang w:val="sr-Cyrl-CS"/>
        </w:rPr>
        <w:t>)</w:t>
      </w:r>
      <w:r w:rsidR="00144D3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ovaj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vrlo</w:t>
      </w:r>
      <w:r w:rsidR="00231B2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zahtevan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narednoj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godini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predstavljati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jednu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prioritetnih</w:t>
      </w:r>
      <w:r w:rsidR="00144D3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aktivnosti</w:t>
      </w:r>
      <w:r w:rsidR="00231B25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Istakao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određivanje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C6017D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područja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biti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neophodni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kvalitetni</w:t>
      </w:r>
      <w:r w:rsidR="00C6017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podaci</w:t>
      </w:r>
      <w:r w:rsidR="00133C9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neki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načina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njih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dođe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tzv</w:t>
      </w:r>
      <w:r w:rsidR="00133C9C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daljinska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lastRenderedPageBreak/>
        <w:t>detekcija</w:t>
      </w:r>
      <w:r w:rsidR="00133C9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korišćenje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satelitskih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snimaka</w:t>
      </w:r>
      <w:r w:rsidR="00133C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itd</w:t>
      </w:r>
      <w:r w:rsidR="00133C9C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Nakon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ovoga</w:t>
      </w:r>
      <w:r w:rsidR="001C581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neophodno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izraditi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listu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predloga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1C581E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područja</w:t>
      </w:r>
      <w:r w:rsidR="001C581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vodeći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računa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7266F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tome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obuhvaćena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površina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prostorni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raspored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omogućavaju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adekvatnu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zaštićenost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određene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1C581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1C581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1C581E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Još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jednom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naglasio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kompleksan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</w:t>
      </w:r>
      <w:r w:rsidR="0073094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trebalo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bude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uključeno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više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institucija</w:t>
      </w:r>
      <w:r w:rsidR="0073094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nezvisnih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stručnjaka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nevladinih</w:t>
      </w:r>
      <w:r w:rsidR="0073094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organizacija</w:t>
      </w:r>
      <w:r w:rsidR="00730949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Pored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ovog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zvaničnog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procesa</w:t>
      </w:r>
      <w:r w:rsidR="003463F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nevladine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organizacije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sprovoditi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paralelan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izrade</w:t>
      </w:r>
      <w:r w:rsidR="003463F8">
        <w:rPr>
          <w:sz w:val="24"/>
          <w:szCs w:val="24"/>
          <w:lang w:val="sr-Cyrl-CS"/>
        </w:rPr>
        <w:t xml:space="preserve"> „</w:t>
      </w:r>
      <w:r w:rsidR="004744DF">
        <w:rPr>
          <w:sz w:val="24"/>
          <w:szCs w:val="24"/>
          <w:lang w:val="sr-Cyrl-CS"/>
        </w:rPr>
        <w:t>liste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3463F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senci</w:t>
      </w:r>
      <w:r w:rsidR="003463F8">
        <w:rPr>
          <w:sz w:val="24"/>
          <w:szCs w:val="24"/>
          <w:lang w:val="sr-Cyrl-CS"/>
        </w:rPr>
        <w:t>“</w:t>
      </w:r>
      <w:r w:rsidR="00230FE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koja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zajedno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zvaničnom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listom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biti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predstavljena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biogeografskim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seminarima</w:t>
      </w:r>
      <w:r w:rsidR="00230FE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cilju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upoređivanja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ocenjivanja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adekvatnosti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zvaničnog</w:t>
      </w:r>
      <w:r w:rsidR="00230FE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predloga</w:t>
      </w:r>
      <w:r w:rsidR="00230FE3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Predlog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kraju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oceniti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posebno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stručno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telo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Evropske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komisije</w:t>
      </w:r>
      <w:r w:rsidR="006A5C8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detaljno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ga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analizirajući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uzimajući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obzir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postojeće</w:t>
      </w:r>
      <w:r w:rsidR="006A5C8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podatke</w:t>
      </w:r>
      <w:r w:rsidR="006A5C8F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Naglasio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zbog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naučno</w:t>
      </w:r>
      <w:r w:rsidR="00571474">
        <w:rPr>
          <w:sz w:val="24"/>
          <w:szCs w:val="24"/>
          <w:lang w:val="sr-Cyrl-CS"/>
        </w:rPr>
        <w:t>-</w:t>
      </w:r>
      <w:r w:rsidR="004744DF">
        <w:rPr>
          <w:sz w:val="24"/>
          <w:szCs w:val="24"/>
          <w:lang w:val="sr-Cyrl-CS"/>
        </w:rPr>
        <w:t>ekološkog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pristupa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osnovi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Nature</w:t>
      </w:r>
      <w:r w:rsidR="00571474"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ima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vrlo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malo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usaglašavanje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potreba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drugim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delatnostima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prioritetima</w:t>
      </w:r>
      <w:r w:rsidR="0057147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države</w:t>
      </w:r>
      <w:r w:rsidR="00571474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Preporuka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ovom</w:t>
      </w:r>
      <w:r w:rsidR="00AD4C6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mrežom</w:t>
      </w:r>
      <w:r w:rsidR="00AD4C6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</w:t>
      </w:r>
      <w:r w:rsidR="00AD4C6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D4C6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bude</w:t>
      </w:r>
      <w:r w:rsidR="00AD4C6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pokriveno</w:t>
      </w:r>
      <w:r w:rsidR="00AD4C6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između</w:t>
      </w:r>
      <w:r w:rsidR="00AD4C6A">
        <w:rPr>
          <w:sz w:val="24"/>
          <w:szCs w:val="24"/>
          <w:lang w:val="sr-Cyrl-CS"/>
        </w:rPr>
        <w:t xml:space="preserve"> 20% </w:t>
      </w:r>
      <w:r w:rsidR="004744DF">
        <w:rPr>
          <w:sz w:val="24"/>
          <w:szCs w:val="24"/>
          <w:lang w:val="sr-Cyrl-CS"/>
        </w:rPr>
        <w:t>i</w:t>
      </w:r>
      <w:r w:rsidR="00AD4C6A">
        <w:rPr>
          <w:sz w:val="24"/>
          <w:szCs w:val="24"/>
          <w:lang w:val="sr-Cyrl-CS"/>
        </w:rPr>
        <w:t xml:space="preserve"> 60% </w:t>
      </w:r>
      <w:r w:rsidR="004744DF">
        <w:rPr>
          <w:sz w:val="24"/>
          <w:szCs w:val="24"/>
          <w:lang w:val="sr-Cyrl-CS"/>
        </w:rPr>
        <w:t>teritorije</w:t>
      </w:r>
      <w:r w:rsidR="00AD4C6A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na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kojoj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određena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71746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stanište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Srbiji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rasprostranjeni</w:t>
      </w:r>
      <w:r w:rsidR="00717463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Ova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preporuka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služi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bolje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sprovođenje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procesa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ocenjivanja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0611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biogeografskim</w:t>
      </w:r>
      <w:r w:rsidR="0071746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seminarima</w:t>
      </w:r>
      <w:r w:rsidR="00061186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Podsetio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proglašavanje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uspostavljanje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ekološke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samo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jedan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deo</w:t>
      </w:r>
      <w:r w:rsidR="00E90A4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nakon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toga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slede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druge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obaveze</w:t>
      </w:r>
      <w:r w:rsidR="00E90A4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upravljanje</w:t>
      </w:r>
      <w:r w:rsidR="0092073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redovno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izveštavanje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Evropske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komisije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izrada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planova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E90A4B">
        <w:rPr>
          <w:sz w:val="24"/>
          <w:szCs w:val="24"/>
          <w:lang w:val="sr-Cyrl-CS"/>
        </w:rPr>
        <w:t xml:space="preserve"> (</w:t>
      </w:r>
      <w:r w:rsidR="004744DF">
        <w:rPr>
          <w:sz w:val="24"/>
          <w:szCs w:val="24"/>
          <w:lang w:val="sr-Cyrl-CS"/>
        </w:rPr>
        <w:t>ovo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poslednje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samo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preporuka</w:t>
      </w:r>
      <w:r w:rsidR="00E90A4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ali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ih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većina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država</w:t>
      </w:r>
      <w:r w:rsidR="00E90A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izrađuje</w:t>
      </w:r>
      <w:r w:rsidR="00E90A4B">
        <w:rPr>
          <w:sz w:val="24"/>
          <w:szCs w:val="24"/>
          <w:lang w:val="sr-Cyrl-CS"/>
        </w:rPr>
        <w:t>).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svake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države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očekuje</w:t>
      </w:r>
      <w:r w:rsidR="009207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održava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povoljno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stanje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datih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proglašenom</w:t>
      </w:r>
      <w:r w:rsidR="000B691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području</w:t>
      </w:r>
      <w:r w:rsidR="00B626C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B626C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ukoliko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dođe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nestanka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B626C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nominovanog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AD70D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posledice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ozbiljne</w:t>
      </w:r>
      <w:r w:rsidR="000B691C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Istakao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ocena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prihvatljivosti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osnovni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mehanizam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BD092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koji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već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definisan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Zakonu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zaštiti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="00AD70D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donošenjem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podzakonskog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akta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postati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AD7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funkcionalan</w:t>
      </w:r>
      <w:r w:rsidR="00AD70D3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Naglasio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odobravaju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projekti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ispostavi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mogu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imati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značajan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negativan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uticaj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prioritetnu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vrstu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ili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stanište</w:t>
      </w:r>
      <w:r w:rsidR="000765B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0765B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za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njih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izdaje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negativno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mišljenje</w:t>
      </w:r>
      <w:r w:rsidR="000765B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osim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ukoliko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0765B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proceni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radi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preovlađujućem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javnom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ili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društvenom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interesu</w:t>
      </w:r>
      <w:r w:rsidR="00355E7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koji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isključuje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privatni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interes</w:t>
      </w:r>
      <w:r w:rsidR="00355E7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ovakve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slučajeve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propisala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Evropska</w:t>
      </w:r>
      <w:r w:rsidR="00355E7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komisija</w:t>
      </w:r>
      <w:r w:rsidR="00355E77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Rekao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Naturi</w:t>
      </w:r>
      <w:r w:rsidR="005B4488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primenjuje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princip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predostrožnosti</w:t>
      </w:r>
      <w:r w:rsidR="005B448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što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podrazumeva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ukoliko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uticaju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određenog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projekta</w:t>
      </w:r>
      <w:r w:rsidR="005B4488">
        <w:rPr>
          <w:sz w:val="24"/>
          <w:szCs w:val="24"/>
          <w:lang w:val="sr-Cyrl-CS"/>
        </w:rPr>
        <w:t xml:space="preserve"> (</w:t>
      </w:r>
      <w:r w:rsidR="004744DF">
        <w:rPr>
          <w:sz w:val="24"/>
          <w:szCs w:val="24"/>
          <w:lang w:val="sr-Cyrl-CS"/>
        </w:rPr>
        <w:t>plana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ili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druge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aktivnosti</w:t>
      </w:r>
      <w:r w:rsidR="005B4488">
        <w:rPr>
          <w:sz w:val="24"/>
          <w:szCs w:val="24"/>
          <w:lang w:val="sr-Cyrl-CS"/>
        </w:rPr>
        <w:t xml:space="preserve">) </w:t>
      </w:r>
      <w:r w:rsidR="004744DF">
        <w:rPr>
          <w:sz w:val="24"/>
          <w:szCs w:val="24"/>
          <w:lang w:val="sr-Cyrl-CS"/>
        </w:rPr>
        <w:t>nema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dovoljno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podataka</w:t>
      </w:r>
      <w:r w:rsidR="005B448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ovo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opravdanje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dati</w:t>
      </w:r>
      <w:r w:rsid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projekat</w:t>
      </w:r>
      <w:r w:rsidR="005B4488" w:rsidRPr="005B448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odobri</w:t>
      </w:r>
      <w:r w:rsidR="005B4488">
        <w:rPr>
          <w:sz w:val="24"/>
          <w:szCs w:val="24"/>
          <w:lang w:val="sr-Cyrl-CS"/>
        </w:rPr>
        <w:t xml:space="preserve">. </w:t>
      </w:r>
    </w:p>
    <w:p w:rsidR="00AF7D0D" w:rsidRDefault="00AF7D0D" w:rsidP="0095012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1487E" w:rsidRDefault="0095012C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RS"/>
        </w:rPr>
        <w:t>Biljana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Panjković</w:t>
      </w:r>
      <w:r w:rsidRPr="0095012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direktorka</w:t>
      </w:r>
      <w:r w:rsidR="001C4C8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Pokrajinskog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zavoda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podsetila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radna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grupa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uspostavljanje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ekološke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A40806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u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A4080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formirana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još</w:t>
      </w:r>
      <w:r w:rsidR="00A40806">
        <w:rPr>
          <w:sz w:val="24"/>
          <w:szCs w:val="24"/>
          <w:lang w:val="sr-Cyrl-RS"/>
        </w:rPr>
        <w:t xml:space="preserve"> 2011. </w:t>
      </w:r>
      <w:r w:rsidR="004744DF">
        <w:rPr>
          <w:sz w:val="24"/>
          <w:szCs w:val="24"/>
          <w:lang w:val="sr-Cyrl-RS"/>
        </w:rPr>
        <w:t>godine</w:t>
      </w:r>
      <w:r w:rsidR="00E531F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E531F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njeni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članovi</w:t>
      </w:r>
      <w:r w:rsidR="00E531F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predstavnici</w:t>
      </w:r>
      <w:r w:rsidR="00E531F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naučnih</w:t>
      </w:r>
      <w:r w:rsidR="00E531F5">
        <w:rPr>
          <w:sz w:val="24"/>
          <w:szCs w:val="24"/>
          <w:lang w:val="sr-Cyrl-RS"/>
        </w:rPr>
        <w:t>,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stručnih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državnih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4080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univerziteta</w:t>
      </w:r>
      <w:r w:rsidR="00A40806">
        <w:rPr>
          <w:sz w:val="24"/>
          <w:szCs w:val="24"/>
          <w:lang w:val="sr-Cyrl-RS"/>
        </w:rPr>
        <w:t>.</w:t>
      </w:r>
      <w:r w:rsidR="00E531F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Istakla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obavezi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vrše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koordinaciju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svojih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2447C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bez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obzira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administrativne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političke</w:t>
      </w:r>
      <w:r w:rsidR="002447C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granice</w:t>
      </w:r>
      <w:r w:rsidR="002447C1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Izveštaji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monitoringu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obavezi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dostavljaju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Evropskoj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komisiji</w:t>
      </w:r>
      <w:r w:rsidR="00407B8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tipove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407B8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predstavljaju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praćenje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uspešnosti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sprovođenja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programa</w:t>
      </w:r>
      <w:r w:rsidR="00407B8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407B82"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Rekla</w:t>
      </w:r>
      <w:r w:rsidR="00F847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847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F847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9046A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poslužila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kao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polazna</w:t>
      </w:r>
      <w:r w:rsidR="00F847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osnova</w:t>
      </w:r>
      <w:r w:rsidR="00F847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predlog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akcionog</w:t>
      </w:r>
      <w:r w:rsidR="00F847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plana</w:t>
      </w:r>
      <w:r w:rsidR="00F8476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samo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delimično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ispunjava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zahteve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9046A2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t>odnosno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stanišne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tipove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pojedinih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prezentuje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dovoljno</w:t>
      </w:r>
      <w:r w:rsidR="009046A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obzirom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odnosi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isključivo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zaštićena</w:t>
      </w:r>
      <w:r w:rsidR="009046A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9046A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Sagledavanjem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trenutnog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stanja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prirodi</w:t>
      </w:r>
      <w:r w:rsidR="008863F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utvrđeno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najveći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157A08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iz</w:t>
      </w:r>
      <w:r w:rsidR="00157A0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Direktive</w:t>
      </w:r>
      <w:r w:rsidR="00157A0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157A0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 w:rsidR="00157A08">
        <w:rPr>
          <w:sz w:val="24"/>
          <w:szCs w:val="24"/>
          <w:lang w:val="sr-Cyrl-RS"/>
        </w:rPr>
        <w:t>)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nalazi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izvan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8863F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8863F8">
        <w:rPr>
          <w:sz w:val="24"/>
          <w:szCs w:val="24"/>
          <w:lang w:val="sr-Cyrl-RS"/>
        </w:rPr>
        <w:t>.</w:t>
      </w:r>
      <w:r w:rsidR="00157A0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Istakla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akcionim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planom</w:t>
      </w:r>
      <w:r w:rsidR="00A61F0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A61F0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zasnovan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preporukama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jačanje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administrativnog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sistema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ekološku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 w:rsidR="006B68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6B681F">
        <w:rPr>
          <w:sz w:val="24"/>
          <w:szCs w:val="24"/>
          <w:lang w:val="sr-Cyrl-RS"/>
        </w:rPr>
        <w:t xml:space="preserve"> 2000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određeni</w:t>
      </w:r>
      <w:r w:rsidR="00C10DB9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vizija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ciljevi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zadaci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mere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ostvarivanje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ciljeva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period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realizacije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institucija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odgovorna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realizaciju</w:t>
      </w:r>
      <w:r w:rsidR="00C10D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neophodna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finanisjka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sredstva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izvori</w:t>
      </w:r>
      <w:r w:rsidR="00C10D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finansiranja</w:t>
      </w:r>
      <w:r w:rsidR="00C10DB9">
        <w:rPr>
          <w:sz w:val="24"/>
          <w:szCs w:val="24"/>
          <w:lang w:val="sr-Cyrl-RS"/>
        </w:rPr>
        <w:t>.</w:t>
      </w:r>
      <w:r w:rsidR="005050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Objasnila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vizija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zasnovana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tome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613C9C">
        <w:rPr>
          <w:sz w:val="24"/>
          <w:szCs w:val="24"/>
          <w:lang w:val="sr-Cyrl-RS"/>
        </w:rPr>
        <w:t xml:space="preserve"> 2020. </w:t>
      </w:r>
      <w:r w:rsidR="004744DF">
        <w:rPr>
          <w:sz w:val="24"/>
          <w:szCs w:val="24"/>
          <w:lang w:val="sr-Cyrl-RS"/>
        </w:rPr>
        <w:t>godine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uspostavljenu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razvijenu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613C9C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t>kao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85E4A">
        <w:rPr>
          <w:sz w:val="24"/>
          <w:szCs w:val="24"/>
          <w:lang w:val="sr-Cyrl-RS"/>
        </w:rPr>
        <w:t>: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izvornih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613C9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prihvaćenu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strane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lastRenderedPageBreak/>
        <w:t>Evropske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komisije</w:t>
      </w:r>
      <w:r w:rsidR="00613C9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izrađen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implementiran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upravljanja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područjima</w:t>
      </w:r>
      <w:r w:rsidR="00613C9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uspostavljen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unapređenje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povoljnog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statusa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stanišnih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tipova</w:t>
      </w:r>
      <w:r w:rsidR="00613C9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razvijene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administrativne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kapacitete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državnih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613C9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organizacija</w:t>
      </w:r>
      <w:r w:rsidR="00613C9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uspostavljen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informacioni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sistem</w:t>
      </w:r>
      <w:r w:rsidR="00C17F2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usklađenu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međusektorsku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saradnju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korisnicima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prostora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usaglašenu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zakonsku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regulativu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propisima</w:t>
      </w:r>
      <w:r w:rsidR="00C17F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EU</w:t>
      </w:r>
      <w:r w:rsidR="00C17F2D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Kad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sprovođenje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monitoringa</w:t>
      </w:r>
      <w:r w:rsidR="004275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naglasila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važnost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ove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velika</w:t>
      </w:r>
      <w:r w:rsidR="004275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jer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pokazatelj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uspeha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sprovođenju</w:t>
      </w:r>
      <w:r w:rsidR="004275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C17F2D">
        <w:rPr>
          <w:sz w:val="24"/>
          <w:szCs w:val="24"/>
          <w:lang w:val="sr-Cyrl-RS"/>
        </w:rPr>
        <w:t xml:space="preserve"> </w:t>
      </w:r>
      <w:r w:rsidR="004275F0">
        <w:rPr>
          <w:sz w:val="24"/>
          <w:szCs w:val="24"/>
          <w:lang w:val="sr-Cyrl-RS"/>
        </w:rPr>
        <w:t xml:space="preserve">2000. </w:t>
      </w:r>
      <w:r w:rsidR="004744DF">
        <w:rPr>
          <w:sz w:val="24"/>
          <w:szCs w:val="24"/>
          <w:lang w:val="sr-Cyrl-RS"/>
        </w:rPr>
        <w:t>Planirano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softversko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povezivanje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svih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</w:t>
      </w:r>
      <w:r w:rsidR="00D35A8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cilju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unošenja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korišćenja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 w:rsidR="00D35A8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čemu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svi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imati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pristup</w:t>
      </w:r>
      <w:r w:rsidR="00D35A8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najpre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neophodno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opremanje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donošenje</w:t>
      </w:r>
      <w:r w:rsidR="00D35A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protokola</w:t>
      </w:r>
      <w:r w:rsidR="002E3B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2E3B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sakupljanju</w:t>
      </w:r>
      <w:r w:rsidR="002E3B2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obradi</w:t>
      </w:r>
      <w:r w:rsidR="002E3B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2E3B2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čuvanju</w:t>
      </w:r>
      <w:r w:rsidR="00D35A8E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Navela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postojeći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informacioni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sistemi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još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uvek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omogućavaju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prijem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svih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informacija</w:t>
      </w:r>
      <w:r w:rsidR="007754FA">
        <w:rPr>
          <w:sz w:val="24"/>
          <w:szCs w:val="24"/>
          <w:lang w:val="sr-Cyrl-RS"/>
        </w:rPr>
        <w:t>.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Istakla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neophodno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jačanje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kapaciteta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podizanje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nivoa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javne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svesti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7754F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informisanosti</w:t>
      </w:r>
      <w:r w:rsidR="007754FA">
        <w:rPr>
          <w:sz w:val="24"/>
          <w:szCs w:val="24"/>
          <w:lang w:val="sr-Cyrl-RS"/>
        </w:rPr>
        <w:t xml:space="preserve">.   </w:t>
      </w:r>
      <w:r w:rsidR="00D35A8E">
        <w:rPr>
          <w:sz w:val="24"/>
          <w:szCs w:val="24"/>
          <w:lang w:val="sr-Cyrl-RS"/>
        </w:rPr>
        <w:t xml:space="preserve"> </w:t>
      </w:r>
      <w:r w:rsidR="00613C9C">
        <w:rPr>
          <w:sz w:val="24"/>
          <w:szCs w:val="24"/>
          <w:lang w:val="sr-Cyrl-RS"/>
        </w:rPr>
        <w:t xml:space="preserve"> </w:t>
      </w:r>
      <w:r w:rsidR="00C10DB9">
        <w:rPr>
          <w:sz w:val="24"/>
          <w:szCs w:val="24"/>
          <w:lang w:val="sr-Cyrl-RS"/>
        </w:rPr>
        <w:t xml:space="preserve">  </w:t>
      </w:r>
      <w:r w:rsidR="006B681F">
        <w:rPr>
          <w:sz w:val="24"/>
          <w:szCs w:val="24"/>
          <w:lang w:val="sr-Cyrl-RS"/>
        </w:rPr>
        <w:t xml:space="preserve">  </w:t>
      </w:r>
      <w:r w:rsidR="008863F8">
        <w:rPr>
          <w:sz w:val="24"/>
          <w:szCs w:val="24"/>
          <w:lang w:val="sr-Cyrl-RS"/>
        </w:rPr>
        <w:t xml:space="preserve">  </w:t>
      </w:r>
    </w:p>
    <w:p w:rsidR="00A40806" w:rsidRPr="0095012C" w:rsidRDefault="00A40806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1D60B0" w:rsidRDefault="0041487E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U</w:t>
      </w:r>
      <w:r w:rsidR="00FB5B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diskusiji</w:t>
      </w:r>
      <w:r w:rsidR="00FB5B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povodom</w:t>
      </w:r>
      <w:r w:rsidR="00FB5B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prvog</w:t>
      </w:r>
      <w:r w:rsidR="00FB5B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dela</w:t>
      </w:r>
      <w:r w:rsidR="00FB5B2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učestvovali</w:t>
      </w:r>
      <w:r w:rsidR="00FB5B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FB5B2C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Zlatko</w:t>
      </w:r>
      <w:r w:rsidR="00B30C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Draško</w:t>
      </w:r>
      <w:r w:rsidR="00B30C3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Biljana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Panjković</w:t>
      </w:r>
      <w:r w:rsidR="00D730F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Jelena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 w:rsidR="00D730F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Dragan</w:t>
      </w:r>
      <w:r w:rsidR="00F340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Simić</w:t>
      </w:r>
      <w:r w:rsidR="00F340B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Dragana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Milovanović</w:t>
      </w:r>
      <w:r w:rsidR="00700B31">
        <w:rPr>
          <w:sz w:val="24"/>
          <w:szCs w:val="24"/>
          <w:lang w:val="sr-Cyrl-RS"/>
        </w:rPr>
        <w:t>,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Ante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Vujić</w:t>
      </w:r>
      <w:r w:rsidR="00AA23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Goran</w:t>
      </w:r>
      <w:r w:rsidR="00EE5D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Sekulić</w:t>
      </w:r>
      <w:r w:rsidR="00EE5D6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Tanja</w:t>
      </w:r>
      <w:r w:rsidR="00C10D7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Petrović</w:t>
      </w:r>
      <w:r w:rsidR="00C10D7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Dejan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Stojanović</w:t>
      </w:r>
      <w:r w:rsidR="008B7FB4">
        <w:rPr>
          <w:sz w:val="24"/>
          <w:szCs w:val="24"/>
          <w:lang w:val="sr-Cyrl-RS"/>
        </w:rPr>
        <w:t>,</w:t>
      </w:r>
      <w:r w:rsidR="00D105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Gabor</w:t>
      </w:r>
      <w:r w:rsidR="00D105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Mesaroš</w:t>
      </w:r>
      <w:r w:rsidR="008B7FB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B7FB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Pavle</w:t>
      </w:r>
      <w:r w:rsidR="008B7FB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Pavlović</w:t>
      </w:r>
      <w:r w:rsidR="00D105B9">
        <w:rPr>
          <w:sz w:val="24"/>
          <w:szCs w:val="24"/>
          <w:lang w:val="sr-Cyrl-RS"/>
        </w:rPr>
        <w:t>.</w:t>
      </w:r>
      <w:r w:rsidR="008B7FB4">
        <w:rPr>
          <w:sz w:val="24"/>
          <w:szCs w:val="24"/>
          <w:lang w:val="sr-Cyrl-RS"/>
        </w:rPr>
        <w:t xml:space="preserve"> </w:t>
      </w:r>
      <w:r w:rsidR="00700B31">
        <w:rPr>
          <w:sz w:val="24"/>
          <w:szCs w:val="24"/>
          <w:lang w:val="sr-Cyrl-RS"/>
        </w:rPr>
        <w:t xml:space="preserve"> </w:t>
      </w:r>
    </w:p>
    <w:p w:rsidR="00B30C3F" w:rsidRDefault="00B30C3F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B30C3F" w:rsidRDefault="00B30C3F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Zlatko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Draško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Železnica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“, </w:t>
      </w:r>
      <w:r w:rsidR="004744DF">
        <w:rPr>
          <w:sz w:val="24"/>
          <w:szCs w:val="24"/>
          <w:lang w:val="sr-Cyrl-RS"/>
        </w:rPr>
        <w:t>postavio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nadležna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vršenje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koordinacije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</w:t>
      </w:r>
      <w:r w:rsidR="00D730F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Naturom</w:t>
      </w:r>
      <w:r w:rsidR="00D730F1">
        <w:rPr>
          <w:sz w:val="24"/>
          <w:szCs w:val="24"/>
          <w:lang w:val="sr-Cyrl-RS"/>
        </w:rPr>
        <w:t xml:space="preserve"> 2000. </w:t>
      </w:r>
    </w:p>
    <w:p w:rsidR="00D730F1" w:rsidRDefault="00D730F1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Biljana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Panjković</w:t>
      </w:r>
      <w:r w:rsidRPr="0095012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Pokrajinskog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zavoda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Pr="0095012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odgovorila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nadležna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Pokrajinskim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drugim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državnim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institucijama</w:t>
      </w:r>
      <w:r>
        <w:rPr>
          <w:sz w:val="24"/>
          <w:szCs w:val="24"/>
          <w:lang w:val="sr-Cyrl-RS"/>
        </w:rPr>
        <w:t xml:space="preserve">. </w:t>
      </w:r>
    </w:p>
    <w:p w:rsidR="00F340BC" w:rsidRDefault="00D730F1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energetike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dodala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nadležno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koordinaciju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pogledu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administracije</w:t>
      </w:r>
      <w:r>
        <w:rPr>
          <w:sz w:val="24"/>
          <w:szCs w:val="24"/>
          <w:lang w:val="sr-Cyrl-RS"/>
        </w:rPr>
        <w:t>.</w:t>
      </w:r>
    </w:p>
    <w:p w:rsidR="00700B31" w:rsidRDefault="00F340BC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Simić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Lige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ornitološku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akciju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osvrnuo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izlaganja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Jelene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87532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87532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odnosio</w:t>
      </w:r>
      <w:r w:rsidR="0087532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usklađenost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našeg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zakonodavstva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pomenuo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dozvolu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lov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jastreba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apsolutno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neprihvatljivu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stanovišta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ekologije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ornitologije</w:t>
      </w:r>
      <w:r w:rsidR="00982AD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Skrenuo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pažnju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jastrebovi</w:t>
      </w:r>
      <w:r w:rsidR="005D43A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grabljivice</w:t>
      </w:r>
      <w:r w:rsidR="005D43A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nalaze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vrhu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lanca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ishrane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stoga</w:t>
      </w:r>
      <w:r w:rsidR="005D43A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lov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smeo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dozvoljen</w:t>
      </w:r>
      <w:r w:rsidR="00982AD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jer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dovodi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narušavanja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kompletnog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lanca</w:t>
      </w:r>
      <w:r w:rsidR="00982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ishrane</w:t>
      </w:r>
      <w:r>
        <w:rPr>
          <w:sz w:val="24"/>
          <w:szCs w:val="24"/>
          <w:lang w:val="sr-Cyrl-RS"/>
        </w:rPr>
        <w:t>.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izlaganje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Dragane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Milovanović</w:t>
      </w:r>
      <w:r w:rsidR="00A472DC">
        <w:rPr>
          <w:sz w:val="24"/>
          <w:szCs w:val="24"/>
          <w:lang w:val="sr-Cyrl-RS"/>
        </w:rPr>
        <w:t xml:space="preserve"> –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odnosi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revitalizaciju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vlažnih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A472DC">
        <w:rPr>
          <w:sz w:val="24"/>
          <w:szCs w:val="24"/>
          <w:lang w:val="sr-Cyrl-RS"/>
        </w:rPr>
        <w:t xml:space="preserve"> –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postavio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zbog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čega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nije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navedeno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jedno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teritoriji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uže</w:t>
      </w:r>
      <w:r w:rsidR="00700B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A472D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već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Vojvodini</w:t>
      </w:r>
      <w:r w:rsidR="00700B31">
        <w:rPr>
          <w:sz w:val="24"/>
          <w:szCs w:val="24"/>
          <w:lang w:val="sr-Cyrl-RS"/>
        </w:rPr>
        <w:t>.</w:t>
      </w:r>
      <w:r w:rsidR="00A472DC">
        <w:rPr>
          <w:sz w:val="24"/>
          <w:szCs w:val="24"/>
          <w:lang w:val="sr-Cyrl-RS"/>
        </w:rPr>
        <w:t xml:space="preserve"> </w:t>
      </w:r>
      <w:r w:rsidR="00700B31">
        <w:rPr>
          <w:sz w:val="24"/>
          <w:szCs w:val="24"/>
          <w:lang w:val="sr-Cyrl-RS"/>
        </w:rPr>
        <w:t xml:space="preserve"> </w:t>
      </w:r>
    </w:p>
    <w:p w:rsidR="00AA23F6" w:rsidRDefault="00700B31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Dragana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Milovanović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šef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Odseka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strateško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planiranje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međunarodnu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direkcije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vode</w:t>
      </w:r>
      <w:r w:rsidR="00AA23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odgovoru</w:t>
      </w:r>
      <w:r w:rsidR="00AA23F6">
        <w:rPr>
          <w:sz w:val="24"/>
          <w:szCs w:val="24"/>
          <w:lang w:val="sr-Cyrl-RS"/>
        </w:rPr>
        <w:t xml:space="preserve">  </w:t>
      </w:r>
      <w:r w:rsidR="004744DF">
        <w:rPr>
          <w:sz w:val="24"/>
          <w:szCs w:val="24"/>
          <w:lang w:val="sr-Cyrl-RS"/>
        </w:rPr>
        <w:t>na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drugo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AA23F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objasnila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navedeno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ono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što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veličini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značaja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sliv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reke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Dunav</w:t>
      </w:r>
      <w:r w:rsidR="00AA23F6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u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svim</w:t>
      </w:r>
      <w:r w:rsidR="00AA23F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državama</w:t>
      </w:r>
      <w:r w:rsidR="00AA23F6">
        <w:rPr>
          <w:sz w:val="24"/>
          <w:szCs w:val="24"/>
          <w:lang w:val="sr-Cyrl-RS"/>
        </w:rPr>
        <w:t xml:space="preserve">). </w:t>
      </w:r>
    </w:p>
    <w:p w:rsidR="002A0819" w:rsidRDefault="00AA23F6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Profesor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Ante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Vujić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Prirodno</w:t>
      </w:r>
      <w:r w:rsidR="00573772">
        <w:rPr>
          <w:sz w:val="24"/>
          <w:szCs w:val="24"/>
          <w:lang w:val="sr-Cyrl-RS"/>
        </w:rPr>
        <w:t>-</w:t>
      </w:r>
      <w:r w:rsidR="004744DF">
        <w:rPr>
          <w:sz w:val="24"/>
          <w:szCs w:val="24"/>
          <w:lang w:val="sr-Cyrl-RS"/>
        </w:rPr>
        <w:t>matematičkog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fakulteta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Novom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Sadu</w:t>
      </w:r>
      <w:r w:rsidR="0057377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postavio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suštinski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postignuto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pogledu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kartiranja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spoznaje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teritoriji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Republike</w:t>
      </w:r>
      <w:r w:rsidR="0057377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57377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Istakao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035C8F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predstavlja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stalan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</w:t>
      </w:r>
      <w:r w:rsidR="00035C8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trajati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ćemo</w:t>
      </w:r>
      <w:r w:rsidR="00A472DC">
        <w:rPr>
          <w:sz w:val="24"/>
          <w:szCs w:val="24"/>
          <w:lang w:val="sr-Cyrl-RS"/>
        </w:rPr>
        <w:t>,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ukoliko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budemo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obučili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stručnjake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njeno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praćenje</w:t>
      </w:r>
      <w:r w:rsidR="00A472D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imati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temelj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njeno</w:t>
      </w:r>
      <w:r w:rsidR="00035C8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funkcionisanje</w:t>
      </w:r>
      <w:r w:rsidR="00035C8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Smatra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neophodno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obučiti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mlade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ljude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moći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A08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preuzmu</w:t>
      </w:r>
      <w:r w:rsidR="002A0819">
        <w:rPr>
          <w:sz w:val="24"/>
          <w:szCs w:val="24"/>
          <w:lang w:val="sr-Cyrl-RS"/>
        </w:rPr>
        <w:t xml:space="preserve">. </w:t>
      </w:r>
    </w:p>
    <w:p w:rsidR="00EE5D6A" w:rsidRDefault="002A0819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odgovorila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36567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baviti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inventarizacijom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kartiranjem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. </w:t>
      </w:r>
    </w:p>
    <w:p w:rsidR="0082744F" w:rsidRDefault="00EE5D6A" w:rsidP="0095012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CS"/>
        </w:rPr>
        <w:t>Goran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Sekulić</w:t>
      </w:r>
      <w:r w:rsidRPr="0095012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pomoćnik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Zavoda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Pr="009501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odgovorio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svest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potrebi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angažovanja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mladih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stučnjaka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</w:t>
      </w:r>
      <w:r w:rsidR="00BD092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podržava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472D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472D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pitanje</w:t>
      </w:r>
      <w:r w:rsidR="00A472D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ovakvu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podrške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sredstava</w:t>
      </w:r>
      <w:r>
        <w:rPr>
          <w:sz w:val="24"/>
          <w:szCs w:val="24"/>
          <w:lang w:val="sr-Cyrl-CS"/>
        </w:rPr>
        <w:t>.</w:t>
      </w:r>
    </w:p>
    <w:p w:rsidR="003E6BB2" w:rsidRDefault="0082744F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4744DF">
        <w:rPr>
          <w:sz w:val="24"/>
          <w:szCs w:val="24"/>
          <w:lang w:val="sr-Cyrl-RS"/>
        </w:rPr>
        <w:t>Tanja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izvršna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direktorka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Mladih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istraživača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osvrnula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akcioni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izradu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</w:t>
      </w:r>
      <w:r w:rsidR="0009443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uloženo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</w:rPr>
        <w:t>mnogo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napora</w:t>
      </w:r>
      <w:r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Međutim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postavila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akcioni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zvanični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dokument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slede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Kad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potreba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uključivanja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civilnog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ovu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ekološku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 w:rsidR="00F02F4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pitala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moglo</w:t>
      </w:r>
      <w:r w:rsidR="00A472D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845A0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izvedeno</w:t>
      </w:r>
      <w:r w:rsidR="00845A05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Kad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5201D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navela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trebalo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sprovoditi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javne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rasprave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predupredila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situacija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mnogobrojnih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sudskih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potencijalnih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penala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zemlja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naknadno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bila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obavezi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plaća</w:t>
      </w:r>
      <w:r w:rsidR="005201D7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Postavila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kako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nadležni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vide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ovu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situaciju</w:t>
      </w:r>
      <w:r w:rsidR="005201D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smatraju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rešenje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3E6BB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3E6BB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ona</w:t>
      </w:r>
      <w:r w:rsidR="003E6BB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izbegne</w:t>
      </w:r>
      <w:r w:rsidR="005201D7">
        <w:rPr>
          <w:sz w:val="24"/>
          <w:szCs w:val="24"/>
          <w:lang w:val="sr-Cyrl-RS"/>
        </w:rPr>
        <w:t>.</w:t>
      </w:r>
      <w:r w:rsidR="00A472DC">
        <w:rPr>
          <w:sz w:val="24"/>
          <w:szCs w:val="24"/>
          <w:lang w:val="sr-Cyrl-RS"/>
        </w:rPr>
        <w:t xml:space="preserve"> </w:t>
      </w:r>
    </w:p>
    <w:p w:rsidR="005201D7" w:rsidRDefault="003E6BB2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Jelena</w:t>
      </w:r>
      <w:r w:rsidR="009F00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 w:rsidR="009F00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9F00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rekla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trenutno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ponovno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formiranje</w:t>
      </w:r>
      <w:r w:rsidR="005201D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radne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grupe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Naturu</w:t>
      </w:r>
      <w:r w:rsidR="004B0E6A"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Naime</w:t>
      </w:r>
      <w:r w:rsidR="004B0E6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radna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grupa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imati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zadatak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koordinacije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uspostavljanjem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4B0E6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uspostavljena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4B0E6A"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Stoga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rekla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pomenuti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akcioni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nije</w:t>
      </w:r>
      <w:r w:rsidR="004B0E6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usvojen</w:t>
      </w:r>
      <w:r w:rsidR="004B0E6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već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predstavljen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Savetu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trenutku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došlo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formiranja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nove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Vlade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ministarstva</w:t>
      </w:r>
      <w:r w:rsidR="00BB5FF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pa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skladu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tim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formirani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nova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radna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grupa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B5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savet</w:t>
      </w:r>
      <w:r w:rsidR="00BB5FF4">
        <w:rPr>
          <w:sz w:val="24"/>
          <w:szCs w:val="24"/>
          <w:lang w:val="sr-Cyrl-RS"/>
        </w:rPr>
        <w:t>.</w:t>
      </w:r>
    </w:p>
    <w:p w:rsidR="00BB5FF4" w:rsidRDefault="00BB5FF4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Goran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Sekulić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angažovanju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nevladinog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uspostavljanju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5749DA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t>odgvorio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ostale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nadležne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institucije</w:t>
      </w:r>
      <w:r w:rsidR="005749D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vide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stručne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nevladine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kao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važnog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partnera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delu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mapiranje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5749D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izrazio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nadu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postojati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sredstva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budu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angažovane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pravi</w:t>
      </w:r>
      <w:r w:rsidR="005749D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5749DA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Osim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toga</w:t>
      </w:r>
      <w:r w:rsidR="00C24C3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smatra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čitav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trebalo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transparentan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skladu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tim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nevladin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trebalo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pristup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forimiranju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akata</w:t>
      </w:r>
      <w:r w:rsidR="00C24C3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zvaničnog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predloga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uključen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skladu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aktivnostima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svojih</w:t>
      </w:r>
      <w:r w:rsidR="00C24C3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organizacija</w:t>
      </w:r>
      <w:r w:rsidR="00C24C3A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oceni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077F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rekao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uključen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izradu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uredbe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oceni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pogledu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toga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imaju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nedoumice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slične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onim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iznela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Tanja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Petrović</w:t>
      </w:r>
      <w:r w:rsidR="00077F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podsetio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trenutno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izmena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077FF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baš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odnosi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ocenu</w:t>
      </w:r>
      <w:r w:rsidR="00077FF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077FF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Rekao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predstavnici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Zavoda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insistirali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tome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ocene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prihvatljivosti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poveren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stručnjacima</w:t>
      </w:r>
      <w:r w:rsidR="00B0425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javnost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uvid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početka</w:t>
      </w:r>
      <w:r w:rsidR="00B0425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B0425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trenutka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formulisanja</w:t>
      </w:r>
      <w:r w:rsidR="00B0425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problema</w:t>
      </w:r>
      <w:r w:rsidR="00B04257">
        <w:rPr>
          <w:sz w:val="24"/>
          <w:szCs w:val="24"/>
          <w:lang w:val="sr-Cyrl-RS"/>
        </w:rPr>
        <w:t xml:space="preserve">.  </w:t>
      </w:r>
    </w:p>
    <w:p w:rsidR="00B04257" w:rsidRDefault="00B04257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nove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grupe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dodala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delimično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izmenjen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koncept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odnosu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>
        <w:rPr>
          <w:sz w:val="24"/>
          <w:szCs w:val="24"/>
          <w:lang w:val="sr-Cyrl-RS"/>
        </w:rPr>
        <w:t xml:space="preserve"> 2000.</w:t>
      </w:r>
    </w:p>
    <w:p w:rsidR="00D105B9" w:rsidRDefault="00B04257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</w:t>
      </w:r>
      <w:r w:rsidR="004744DF">
        <w:rPr>
          <w:sz w:val="24"/>
          <w:szCs w:val="24"/>
          <w:lang w:val="sr-Cyrl-RS"/>
        </w:rPr>
        <w:t>Dejan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Stojanović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Nacionalnog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parka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Fruška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Gora</w:t>
      </w:r>
      <w:r w:rsidR="00AE51F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rekao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ovom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nacionalnom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parku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veliki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posla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već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obavljen</w:t>
      </w:r>
      <w:r w:rsidR="00AE51F9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Naime</w:t>
      </w:r>
      <w:r w:rsidR="00AE51F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oko</w:t>
      </w:r>
      <w:r w:rsidR="00AE51F9">
        <w:rPr>
          <w:sz w:val="24"/>
          <w:szCs w:val="24"/>
          <w:lang w:val="sr-Cyrl-RS"/>
        </w:rPr>
        <w:t xml:space="preserve"> 1600 </w:t>
      </w:r>
      <w:r w:rsidR="004744DF">
        <w:rPr>
          <w:sz w:val="24"/>
          <w:szCs w:val="24"/>
          <w:lang w:val="sr-Cyrl-RS"/>
        </w:rPr>
        <w:t>vrsta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prezentovano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naučnim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radovima</w:t>
      </w:r>
      <w:r w:rsidR="00AE51F9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obzirom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entomolog</w:t>
      </w:r>
      <w:r w:rsidR="0042085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bavi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faunom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insekata</w:t>
      </w:r>
      <w:r w:rsidR="0042085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izneo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fauna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čini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više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42085C">
        <w:rPr>
          <w:sz w:val="24"/>
          <w:szCs w:val="24"/>
          <w:lang w:val="sr-Cyrl-RS"/>
        </w:rPr>
        <w:t xml:space="preserve"> 60% </w:t>
      </w:r>
      <w:r w:rsidR="004744DF">
        <w:rPr>
          <w:sz w:val="24"/>
          <w:szCs w:val="24"/>
          <w:lang w:val="sr-Cyrl-RS"/>
        </w:rPr>
        <w:t>celokupnog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diverziteta</w:t>
      </w:r>
      <w:r w:rsidR="00AE51F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Republike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42085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čega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oko</w:t>
      </w:r>
      <w:r w:rsidR="0042085C">
        <w:rPr>
          <w:sz w:val="24"/>
          <w:szCs w:val="24"/>
          <w:lang w:val="sr-Cyrl-RS"/>
        </w:rPr>
        <w:t xml:space="preserve"> 10% </w:t>
      </w:r>
      <w:r w:rsidR="004744DF">
        <w:rPr>
          <w:sz w:val="24"/>
          <w:szCs w:val="24"/>
          <w:lang w:val="sr-Cyrl-RS"/>
        </w:rPr>
        <w:t>istraženih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42085C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Smatra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polje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pruža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velike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mogućnosti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vršenje</w:t>
      </w:r>
      <w:r w:rsidR="004208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istraživanja</w:t>
      </w:r>
      <w:r w:rsidR="0042085C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Rekao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urađena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crvena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knjiga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noćnih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leptira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A9049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kojoj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navedeni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kriterijumi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ove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vrste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oko</w:t>
      </w:r>
      <w:r w:rsidR="00A90496">
        <w:rPr>
          <w:sz w:val="24"/>
          <w:szCs w:val="24"/>
          <w:lang w:val="sr-Cyrl-RS"/>
        </w:rPr>
        <w:t xml:space="preserve"> 300 </w:t>
      </w:r>
      <w:r w:rsidR="004744DF">
        <w:rPr>
          <w:sz w:val="24"/>
          <w:szCs w:val="24"/>
          <w:lang w:val="sr-Cyrl-RS"/>
        </w:rPr>
        <w:t>lokaliteta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celoj</w:t>
      </w:r>
      <w:r w:rsidR="00A9049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republici</w:t>
      </w:r>
      <w:r w:rsidR="00A90496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Istakao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izdavanje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ovako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kapitalnog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dela</w:t>
      </w:r>
      <w:r w:rsidR="008C747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petog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Evropi</w:t>
      </w:r>
      <w:r w:rsidR="008C747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još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uvek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nisu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obezbeđena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finansijska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sredstva</w:t>
      </w:r>
      <w:r w:rsidR="008C7477">
        <w:rPr>
          <w:sz w:val="24"/>
          <w:szCs w:val="24"/>
          <w:lang w:val="sr-Cyrl-RS"/>
        </w:rPr>
        <w:t>.</w:t>
      </w:r>
    </w:p>
    <w:p w:rsidR="00C84F5D" w:rsidRDefault="00D105B9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Gabor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Mesaroš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udruženja</w:t>
      </w:r>
      <w:r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Protego</w:t>
      </w:r>
      <w:r>
        <w:rPr>
          <w:sz w:val="24"/>
          <w:szCs w:val="24"/>
          <w:lang w:val="sr-Cyrl-RS"/>
        </w:rPr>
        <w:t xml:space="preserve">“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Subotice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skrenuo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pažnju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pojma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8D3462" w:rsidRP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provlače</w:t>
      </w:r>
      <w:r w:rsidR="008D3462" w:rsidRP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kroz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diskusiju</w:t>
      </w:r>
      <w:r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nacionalna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mreža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Naime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poznato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utvrđuje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uredbom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Vlade</w:t>
      </w:r>
      <w:r w:rsidR="008D34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Natura</w:t>
      </w:r>
      <w:r w:rsidR="008D3462">
        <w:rPr>
          <w:sz w:val="24"/>
          <w:szCs w:val="24"/>
          <w:lang w:val="sr-Cyrl-RS"/>
        </w:rPr>
        <w:t xml:space="preserve"> 2000</w:t>
      </w:r>
      <w:r w:rsidR="008C747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kojoj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ćemo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tek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raditi</w:t>
      </w:r>
      <w:r w:rsidR="008D34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dok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već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urađena</w:t>
      </w:r>
      <w:r w:rsidR="008D34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aspekta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zaštićenih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tom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smislu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zadovoljava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</w:t>
      </w:r>
      <w:r w:rsidR="008D34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kriterijume</w:t>
      </w:r>
      <w:r w:rsidR="008D346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Postavio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preslikati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buduću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 w:rsidR="004062B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4062BF">
        <w:rPr>
          <w:sz w:val="24"/>
          <w:szCs w:val="24"/>
          <w:lang w:val="sr-Cyrl-RS"/>
        </w:rPr>
        <w:t xml:space="preserve"> 2000</w:t>
      </w:r>
      <w:r w:rsidR="002E12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preklapati</w:t>
      </w:r>
      <w:r w:rsidR="004062B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Podsetio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formiranje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bilo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obaveza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nakon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ratifikovanja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Bernske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konvencije</w:t>
      </w:r>
      <w:r w:rsidR="00BD7F1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uslov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njeno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formiranje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nije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njoj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nađu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zaštićena</w:t>
      </w:r>
      <w:r w:rsidR="00BD7F1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2E12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niti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njoj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trenutno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dovoljnoj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meri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prisutne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mnoge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referentne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2E127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lastRenderedPageBreak/>
        <w:t>jer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nije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uključen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dovoljan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broj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njihovu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2E1275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Postavio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kakva</w:t>
      </w:r>
      <w:r w:rsidR="00643F1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budućnost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radi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njenom</w:t>
      </w:r>
      <w:r w:rsidR="003F4CA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unapređenju</w:t>
      </w:r>
      <w:r w:rsidR="002E1275">
        <w:rPr>
          <w:sz w:val="24"/>
          <w:szCs w:val="24"/>
          <w:lang w:val="sr-Cyrl-RS"/>
        </w:rPr>
        <w:t xml:space="preserve">. </w:t>
      </w:r>
    </w:p>
    <w:p w:rsidR="008B7FB4" w:rsidRDefault="00C84F5D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Panjković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odgovorila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jasno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staništima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Direktivi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pticama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ući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područje</w:t>
      </w:r>
      <w:r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Rekla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naša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zsanovana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Zakonu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Uredbi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ekološkoj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mreži</w:t>
      </w:r>
      <w:r w:rsidR="00E208E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panevropskoj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ekološkoj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svakoj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zemlji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daje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mogućnost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odredi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šta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ući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tu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ekološku</w:t>
      </w:r>
      <w:r w:rsidR="00E208E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mrežu</w:t>
      </w:r>
      <w:r w:rsidR="00E208E4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Ova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E533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pored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centralnih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E53314">
        <w:rPr>
          <w:sz w:val="24"/>
          <w:szCs w:val="24"/>
          <w:lang w:val="sr-Cyrl-RS"/>
        </w:rPr>
        <w:t xml:space="preserve"> (</w:t>
      </w:r>
      <w:r w:rsidR="004744DF">
        <w:rPr>
          <w:sz w:val="24"/>
          <w:szCs w:val="24"/>
          <w:lang w:val="sr-Cyrl-RS"/>
        </w:rPr>
        <w:t>u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ušla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skoro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Emerald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E53314">
        <w:rPr>
          <w:sz w:val="24"/>
          <w:szCs w:val="24"/>
          <w:lang w:val="sr-Cyrl-RS"/>
        </w:rPr>
        <w:t xml:space="preserve">), </w:t>
      </w:r>
      <w:r w:rsidR="004744DF">
        <w:rPr>
          <w:sz w:val="24"/>
          <w:szCs w:val="24"/>
          <w:lang w:val="sr-Cyrl-RS"/>
        </w:rPr>
        <w:t>obuhvata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ekološke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koridore</w:t>
      </w:r>
      <w:r w:rsidR="00E533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formalno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nisu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zaštitom</w:t>
      </w:r>
      <w:r w:rsidR="00E533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vredna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očuvanje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E53314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Istakla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dopunjavanjem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 w:rsidR="00FC645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jednom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trenutku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doći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preklapanja</w:t>
      </w:r>
      <w:r w:rsidR="00FC645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naša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mnogo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šira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FC6456">
        <w:rPr>
          <w:sz w:val="24"/>
          <w:szCs w:val="24"/>
          <w:lang w:val="sr-Cyrl-RS"/>
        </w:rPr>
        <w:t xml:space="preserve"> 2000.</w:t>
      </w:r>
      <w:r w:rsidR="00E533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Rekla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teritoriji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AP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Vojvodine</w:t>
      </w:r>
      <w:r w:rsidR="00FC645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ekološka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završena</w:t>
      </w:r>
      <w:r w:rsidR="00FC64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FC6456">
        <w:rPr>
          <w:sz w:val="24"/>
          <w:szCs w:val="24"/>
          <w:lang w:val="sr-Cyrl-RS"/>
        </w:rPr>
        <w:t xml:space="preserve"> ¾ </w:t>
      </w:r>
      <w:r w:rsidR="004744DF">
        <w:rPr>
          <w:sz w:val="24"/>
          <w:szCs w:val="24"/>
          <w:lang w:val="sr-Cyrl-RS"/>
        </w:rPr>
        <w:t>teritorije</w:t>
      </w:r>
      <w:r w:rsidR="00952E4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ove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ući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952E4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područje</w:t>
      </w:r>
      <w:r w:rsidR="00952E41">
        <w:rPr>
          <w:sz w:val="24"/>
          <w:szCs w:val="24"/>
          <w:lang w:val="sr-Cyrl-RS"/>
        </w:rPr>
        <w:t>.</w:t>
      </w:r>
    </w:p>
    <w:p w:rsidR="00B04257" w:rsidRDefault="008B7FB4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Pavle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Pavlović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Instituta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istraživanja</w:t>
      </w:r>
      <w:r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Siniša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Stanković</w:t>
      </w:r>
      <w:r>
        <w:rPr>
          <w:sz w:val="24"/>
          <w:szCs w:val="24"/>
          <w:lang w:val="sr-Cyrl-RS"/>
        </w:rPr>
        <w:t>“,</w:t>
      </w:r>
      <w:r w:rsidR="002E127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postavio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BD7F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– </w:t>
      </w:r>
      <w:r w:rsidR="004744DF">
        <w:rPr>
          <w:sz w:val="24"/>
          <w:szCs w:val="24"/>
          <w:lang w:val="sr-Cyrl-RS"/>
        </w:rPr>
        <w:t>ukoliko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nauka</w:t>
      </w:r>
      <w:r>
        <w:rPr>
          <w:sz w:val="24"/>
          <w:szCs w:val="24"/>
          <w:lang w:val="sr-Cyrl-RS"/>
        </w:rPr>
        <w:t xml:space="preserve"> –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energetike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jasnu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Ministarstvom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prosvete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nauke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tehnološkog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. </w:t>
      </w:r>
    </w:p>
    <w:p w:rsidR="00DE4283" w:rsidRDefault="00DE4283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Dučić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odgovorila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postoje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podaci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naučnim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projektima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sprovode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iako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pristup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bazi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projektima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izrazila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budućnosti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promeniti</w:t>
      </w:r>
      <w:r>
        <w:rPr>
          <w:sz w:val="24"/>
          <w:szCs w:val="24"/>
          <w:lang w:val="sr-Cyrl-RS"/>
        </w:rPr>
        <w:t xml:space="preserve">. </w:t>
      </w:r>
    </w:p>
    <w:p w:rsidR="001D60B0" w:rsidRDefault="005201D7" w:rsidP="00DF6EE7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E5D6A">
        <w:rPr>
          <w:sz w:val="24"/>
          <w:szCs w:val="24"/>
          <w:lang w:val="sr-Cyrl-CS"/>
        </w:rPr>
        <w:t xml:space="preserve">  </w:t>
      </w:r>
      <w:r w:rsidR="00035C8F">
        <w:rPr>
          <w:sz w:val="24"/>
          <w:szCs w:val="24"/>
          <w:lang w:val="sr-Cyrl-RS"/>
        </w:rPr>
        <w:t xml:space="preserve"> </w:t>
      </w:r>
    </w:p>
    <w:p w:rsidR="000B506F" w:rsidRDefault="001D60B0" w:rsidP="00D15BB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drugom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skupu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najpre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obratio</w:t>
      </w:r>
      <w:r w:rsidR="00D15BB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CS"/>
        </w:rPr>
        <w:t>Predrag</w:t>
      </w:r>
      <w:r w:rsidR="00D15BB6" w:rsidRPr="00D15BB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Aleksić</w:t>
      </w:r>
      <w:r w:rsidR="00D15BB6" w:rsidRPr="00D15BB6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izvršni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JP</w:t>
      </w:r>
      <w:r w:rsidR="00D15BB6" w:rsidRPr="00D15BB6">
        <w:rPr>
          <w:sz w:val="24"/>
          <w:szCs w:val="24"/>
          <w:lang w:val="sr-Cyrl-CS"/>
        </w:rPr>
        <w:t xml:space="preserve"> </w:t>
      </w:r>
      <w:r w:rsidR="000B506F">
        <w:rPr>
          <w:sz w:val="24"/>
          <w:szCs w:val="24"/>
          <w:lang w:val="sr-Cyrl-CS"/>
        </w:rPr>
        <w:t>„</w:t>
      </w:r>
      <w:r w:rsidR="004744DF">
        <w:rPr>
          <w:sz w:val="24"/>
          <w:szCs w:val="24"/>
          <w:lang w:val="sr-Cyrl-CS"/>
        </w:rPr>
        <w:t>Srbijašume</w:t>
      </w:r>
      <w:r w:rsidR="000B506F">
        <w:rPr>
          <w:sz w:val="24"/>
          <w:szCs w:val="24"/>
          <w:lang w:val="sr-Cyrl-CS"/>
        </w:rPr>
        <w:t>“</w:t>
      </w:r>
      <w:r w:rsidR="00D15BB6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Rekao</w:t>
      </w:r>
      <w:r w:rsidR="002031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031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031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031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preduzeće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površini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vodeće</w:t>
      </w:r>
      <w:r w:rsidR="00E86A6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kad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gazdovanje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šumama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upravljenje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zaštićenim</w:t>
      </w:r>
      <w:r w:rsidR="00B003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lovnim</w:t>
      </w:r>
      <w:r w:rsidR="00B003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003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ribarskim</w:t>
      </w:r>
      <w:r w:rsidR="00E86A6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područjima</w:t>
      </w:r>
      <w:r w:rsidR="00E86A65">
        <w:rPr>
          <w:sz w:val="24"/>
          <w:szCs w:val="24"/>
          <w:lang w:val="sr-Cyrl-RS"/>
        </w:rPr>
        <w:t>.</w:t>
      </w:r>
      <w:r w:rsidR="002031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Ono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upravljač</w:t>
      </w:r>
      <w:r w:rsidR="00E86A65">
        <w:rPr>
          <w:sz w:val="24"/>
          <w:szCs w:val="24"/>
          <w:lang w:val="sr-Cyrl-RS"/>
        </w:rPr>
        <w:t xml:space="preserve"> </w:t>
      </w:r>
      <w:r w:rsidR="00B567C8">
        <w:rPr>
          <w:sz w:val="24"/>
          <w:szCs w:val="24"/>
          <w:lang w:val="sr-Cyrl-RS"/>
        </w:rPr>
        <w:t xml:space="preserve">94 </w:t>
      </w:r>
      <w:r w:rsidR="004744DF">
        <w:rPr>
          <w:sz w:val="24"/>
          <w:szCs w:val="24"/>
          <w:lang w:val="sr-Cyrl-RS"/>
        </w:rPr>
        <w:t>zaštićenih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B567C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oko</w:t>
      </w:r>
      <w:r w:rsidR="00B567C8">
        <w:rPr>
          <w:sz w:val="24"/>
          <w:szCs w:val="24"/>
          <w:lang w:val="sr-Cyrl-RS"/>
        </w:rPr>
        <w:t xml:space="preserve"> 220 </w:t>
      </w:r>
      <w:r w:rsidR="004744DF">
        <w:rPr>
          <w:sz w:val="24"/>
          <w:szCs w:val="24"/>
          <w:lang w:val="sr-Cyrl-RS"/>
        </w:rPr>
        <w:t>hiljada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hektara</w:t>
      </w:r>
      <w:r w:rsidR="00B567C8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što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čini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skoro</w:t>
      </w:r>
      <w:r w:rsidR="00B567C8">
        <w:rPr>
          <w:sz w:val="24"/>
          <w:szCs w:val="24"/>
          <w:lang w:val="sr-Cyrl-RS"/>
        </w:rPr>
        <w:t xml:space="preserve"> 42% </w:t>
      </w:r>
      <w:r w:rsidR="004744DF">
        <w:rPr>
          <w:sz w:val="24"/>
          <w:szCs w:val="24"/>
          <w:lang w:val="sr-Cyrl-RS"/>
        </w:rPr>
        <w:t>zaštićenih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567C8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B567C8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Istakao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šume</w:t>
      </w:r>
      <w:r w:rsidR="0059755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temeljna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vrednost</w:t>
      </w:r>
      <w:r w:rsidR="0059755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čine</w:t>
      </w:r>
      <w:r w:rsidR="00597550">
        <w:rPr>
          <w:sz w:val="24"/>
          <w:szCs w:val="24"/>
          <w:lang w:val="sr-Cyrl-RS"/>
        </w:rPr>
        <w:t xml:space="preserve"> 60% </w:t>
      </w:r>
      <w:r w:rsidR="004744DF">
        <w:rPr>
          <w:sz w:val="24"/>
          <w:szCs w:val="24"/>
          <w:lang w:val="sr-Cyrl-RS"/>
        </w:rPr>
        <w:t>zaštićenog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59755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Naglasio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preduzeće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upravljač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802C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jedinog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rezervata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biosfere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9755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597550">
        <w:rPr>
          <w:sz w:val="24"/>
          <w:szCs w:val="24"/>
          <w:lang w:val="sr-Cyrl-RS"/>
        </w:rPr>
        <w:t xml:space="preserve"> – </w:t>
      </w:r>
      <w:r w:rsidR="004744DF">
        <w:rPr>
          <w:sz w:val="24"/>
          <w:szCs w:val="24"/>
          <w:lang w:val="sr-Cyrl-RS"/>
        </w:rPr>
        <w:t>parka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Golija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ukazao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neophodnost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bolje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saradnje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lokalnog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stanovništva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upravljača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ovom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rezervatu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budućnosti</w:t>
      </w:r>
      <w:r w:rsidR="00DF128E">
        <w:rPr>
          <w:sz w:val="24"/>
          <w:szCs w:val="24"/>
          <w:lang w:val="sr-Cyrl-RS"/>
        </w:rPr>
        <w:t>.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Istakao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rezultat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lošeg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kod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nas</w:t>
      </w:r>
      <w:r w:rsidR="00695D4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posledica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postupanja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njima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poslednja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dva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veka</w:t>
      </w:r>
      <w:r w:rsidR="00695D4D">
        <w:rPr>
          <w:sz w:val="24"/>
          <w:szCs w:val="24"/>
          <w:lang w:val="sr-Cyrl-RS"/>
        </w:rPr>
        <w:t>.</w:t>
      </w:r>
      <w:r w:rsidR="00DF128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Prosečna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zapremina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oko</w:t>
      </w:r>
      <w:r w:rsidR="00695D4D">
        <w:rPr>
          <w:sz w:val="24"/>
          <w:szCs w:val="24"/>
          <w:lang w:val="sr-Cyrl-RS"/>
        </w:rPr>
        <w:t xml:space="preserve"> 160-170 </w:t>
      </w:r>
      <w:r w:rsidR="004744DF">
        <w:rPr>
          <w:sz w:val="24"/>
          <w:szCs w:val="24"/>
          <w:lang w:val="sr-Cyrl-RS"/>
        </w:rPr>
        <w:t>kubika</w:t>
      </w:r>
      <w:r w:rsidR="00DA743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što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šumovitost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695D4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predstavlja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evropski</w:t>
      </w:r>
      <w:r w:rsidR="00695D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prosek</w:t>
      </w:r>
      <w:r w:rsidR="00695D4D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Izraženo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procentima</w:t>
      </w:r>
      <w:r w:rsidR="00BB33B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šumovitost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Srbiji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iznosi</w:t>
      </w:r>
      <w:r w:rsidR="00BB33BC">
        <w:rPr>
          <w:sz w:val="24"/>
          <w:szCs w:val="24"/>
          <w:lang w:val="sr-Cyrl-RS"/>
        </w:rPr>
        <w:t xml:space="preserve"> 29,1%, </w:t>
      </w:r>
      <w:r w:rsidR="004744DF">
        <w:rPr>
          <w:sz w:val="24"/>
          <w:szCs w:val="24"/>
          <w:lang w:val="sr-Cyrl-RS"/>
        </w:rPr>
        <w:t>a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zajedno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šikarama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šibljacima</w:t>
      </w:r>
      <w:r w:rsidR="00BB33BC">
        <w:rPr>
          <w:sz w:val="24"/>
          <w:szCs w:val="24"/>
          <w:lang w:val="sr-Cyrl-RS"/>
        </w:rPr>
        <w:t xml:space="preserve"> 34%, </w:t>
      </w:r>
      <w:r w:rsidR="004744DF">
        <w:rPr>
          <w:sz w:val="24"/>
          <w:szCs w:val="24"/>
          <w:lang w:val="sr-Cyrl-RS"/>
        </w:rPr>
        <w:t>što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svetski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prosek</w:t>
      </w:r>
      <w:r w:rsidR="00BB33B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šumovitosti</w:t>
      </w:r>
      <w:r w:rsidR="00BB33BC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Naglasio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76525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76525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cilju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ublažavanja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posledica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negativnih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promena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ekosistemu</w:t>
      </w:r>
      <w:r w:rsidR="00AA5B3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neophodno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povećanje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nivoa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znanja</w:t>
      </w:r>
      <w:r w:rsidR="00AA5B3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posebno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kod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mladih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ljudi</w:t>
      </w:r>
      <w:r w:rsidR="00AA5B3F">
        <w:rPr>
          <w:sz w:val="24"/>
          <w:szCs w:val="24"/>
          <w:lang w:val="sr-Cyrl-RS"/>
        </w:rPr>
        <w:t>.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ekološka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mreža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rekao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745714"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Srbijašume</w:t>
      </w:r>
      <w:r w:rsidR="00745714">
        <w:rPr>
          <w:sz w:val="24"/>
          <w:szCs w:val="24"/>
          <w:lang w:val="sr-Cyrl-RS"/>
        </w:rPr>
        <w:t>“, „</w:t>
      </w:r>
      <w:r w:rsidR="004744DF">
        <w:rPr>
          <w:sz w:val="24"/>
          <w:szCs w:val="24"/>
          <w:lang w:val="sr-Cyrl-RS"/>
        </w:rPr>
        <w:t>Vojvodinašume</w:t>
      </w:r>
      <w:r w:rsidR="00745714">
        <w:rPr>
          <w:sz w:val="24"/>
          <w:szCs w:val="24"/>
          <w:lang w:val="sr-Cyrl-RS"/>
        </w:rPr>
        <w:t xml:space="preserve">“ </w:t>
      </w:r>
      <w:r w:rsidR="004744DF">
        <w:rPr>
          <w:sz w:val="24"/>
          <w:szCs w:val="24"/>
          <w:lang w:val="sr-Cyrl-RS"/>
        </w:rPr>
        <w:t>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parkovi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poseduju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baze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stanju</w:t>
      </w:r>
      <w:r w:rsidR="00AA5B3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šumskog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fonda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samo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vrstama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drveća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već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biološkoj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podlozi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zemljištu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vodi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biljnim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životinjskim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vrstama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poseduju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digitalizovane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karte</w:t>
      </w:r>
      <w:r w:rsidR="0074571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spremni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podele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svima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kojima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neophodne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7457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radu</w:t>
      </w:r>
      <w:r w:rsidR="00745714">
        <w:rPr>
          <w:sz w:val="24"/>
          <w:szCs w:val="24"/>
          <w:lang w:val="sr-Cyrl-RS"/>
        </w:rPr>
        <w:t xml:space="preserve">.  </w:t>
      </w:r>
      <w:r w:rsidR="00DF128E">
        <w:rPr>
          <w:sz w:val="24"/>
          <w:szCs w:val="24"/>
          <w:lang w:val="sr-Cyrl-RS"/>
        </w:rPr>
        <w:t xml:space="preserve"> </w:t>
      </w:r>
      <w:r w:rsidR="00D802CE">
        <w:rPr>
          <w:sz w:val="24"/>
          <w:szCs w:val="24"/>
          <w:lang w:val="sr-Cyrl-RS"/>
        </w:rPr>
        <w:t xml:space="preserve">   </w:t>
      </w:r>
    </w:p>
    <w:p w:rsidR="000B506F" w:rsidRDefault="000B506F" w:rsidP="00D15BB6">
      <w:pPr>
        <w:rPr>
          <w:sz w:val="24"/>
          <w:szCs w:val="24"/>
          <w:lang w:val="sr-Cyrl-RS"/>
        </w:rPr>
      </w:pPr>
    </w:p>
    <w:p w:rsidR="000B506F" w:rsidRDefault="000B506F" w:rsidP="00D15BB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Ivana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Vasić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Pr="000B50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CS"/>
        </w:rPr>
        <w:t>JP</w:t>
      </w:r>
      <w:r w:rsidRPr="000B50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„</w:t>
      </w:r>
      <w:r w:rsidR="004744DF">
        <w:rPr>
          <w:sz w:val="24"/>
          <w:szCs w:val="24"/>
          <w:lang w:val="sr-Cyrl-CS"/>
        </w:rPr>
        <w:t>Vojvodinašume</w:t>
      </w:r>
      <w:r>
        <w:rPr>
          <w:sz w:val="24"/>
          <w:szCs w:val="24"/>
          <w:lang w:val="sr-Cyrl-CS"/>
        </w:rPr>
        <w:t xml:space="preserve">“, </w:t>
      </w:r>
      <w:r w:rsidR="004744DF">
        <w:rPr>
          <w:sz w:val="24"/>
          <w:szCs w:val="24"/>
          <w:lang w:val="sr-Cyrl-CS"/>
        </w:rPr>
        <w:t>rekla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preduzeće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okviru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pomenutog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Tvining</w:t>
      </w:r>
      <w:r w:rsidR="0002055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projekta</w:t>
      </w:r>
      <w:r w:rsidR="0002055B">
        <w:rPr>
          <w:sz w:val="24"/>
          <w:szCs w:val="24"/>
          <w:lang w:val="sr-Cyrl-CS"/>
        </w:rPr>
        <w:t xml:space="preserve"> </w:t>
      </w:r>
      <w:r w:rsidR="0002055B">
        <w:rPr>
          <w:sz w:val="24"/>
          <w:szCs w:val="24"/>
          <w:lang w:val="sr-Cyrl-RS"/>
        </w:rPr>
        <w:t xml:space="preserve">2010-2012. </w:t>
      </w:r>
      <w:r w:rsidR="004744DF">
        <w:rPr>
          <w:sz w:val="24"/>
          <w:szCs w:val="24"/>
          <w:lang w:val="sr-Cyrl-RS"/>
        </w:rPr>
        <w:t>godine</w:t>
      </w:r>
      <w:r w:rsidR="0002055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izradilo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upravljanja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specijalni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rezervat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Obedska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bara</w:t>
      </w:r>
      <w:r w:rsidR="0002055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potencijalno</w:t>
      </w:r>
      <w:r w:rsidR="0002055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02055B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područje</w:t>
      </w:r>
      <w:r w:rsidR="0002055B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U</w:t>
      </w:r>
      <w:r w:rsidR="000236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0236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pripreme</w:t>
      </w:r>
      <w:r w:rsidR="000236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ovog</w:t>
      </w:r>
      <w:r w:rsidR="0002366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plana</w:t>
      </w:r>
      <w:r w:rsidR="0002366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najpre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identifikovan</w:t>
      </w:r>
      <w:r w:rsidR="00EE73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zatim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definisan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status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oko</w:t>
      </w:r>
      <w:r w:rsidR="00EE7362">
        <w:rPr>
          <w:sz w:val="24"/>
          <w:szCs w:val="24"/>
          <w:lang w:val="sr-Cyrl-RS"/>
        </w:rPr>
        <w:t xml:space="preserve"> 22 </w:t>
      </w:r>
      <w:r w:rsidR="004744DF">
        <w:rPr>
          <w:sz w:val="24"/>
          <w:szCs w:val="24"/>
          <w:lang w:val="sr-Cyrl-RS"/>
        </w:rPr>
        <w:t>vrste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ptica</w:t>
      </w:r>
      <w:r w:rsidR="00EE736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povoljan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status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njihovog</w:t>
      </w:r>
      <w:r w:rsidR="00EE736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očuvanja</w:t>
      </w:r>
      <w:r w:rsidR="00EE7362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Preduzeće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trenutno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učestvuje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IPA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projektu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prekogranične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saradnje</w:t>
      </w:r>
      <w:r w:rsidR="00835A3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programa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Srbija</w:t>
      </w:r>
      <w:r w:rsidR="00835A31">
        <w:rPr>
          <w:sz w:val="24"/>
          <w:szCs w:val="24"/>
          <w:lang w:val="sr-Cyrl-RS"/>
        </w:rPr>
        <w:t xml:space="preserve"> – </w:t>
      </w:r>
      <w:r w:rsidR="004744DF">
        <w:rPr>
          <w:sz w:val="24"/>
          <w:szCs w:val="24"/>
          <w:lang w:val="sr-Cyrl-RS"/>
        </w:rPr>
        <w:t>Mađarska</w:t>
      </w:r>
      <w:r w:rsidR="00835A3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gde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zajedno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Nacionalnim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parkom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Dunav</w:t>
      </w:r>
      <w:r w:rsidR="00835A31">
        <w:rPr>
          <w:sz w:val="24"/>
          <w:szCs w:val="24"/>
          <w:lang w:val="sr-Cyrl-RS"/>
        </w:rPr>
        <w:t xml:space="preserve"> – </w:t>
      </w:r>
      <w:r w:rsidR="004744DF">
        <w:rPr>
          <w:sz w:val="24"/>
          <w:szCs w:val="24"/>
          <w:lang w:val="sr-Cyrl-RS"/>
        </w:rPr>
        <w:t>Bradva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pokrenuta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tema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monitoringa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nekoliko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ptičijih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nekoliko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ribljih</w:t>
      </w:r>
      <w:r w:rsidR="00835A3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</w:t>
      </w:r>
      <w:r w:rsidR="00835A31">
        <w:rPr>
          <w:sz w:val="24"/>
          <w:szCs w:val="24"/>
          <w:lang w:val="sr-Cyrl-RS"/>
        </w:rPr>
        <w:t>.</w:t>
      </w:r>
      <w:r w:rsidR="00DA743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Pored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monitoringa</w:t>
      </w:r>
      <w:r w:rsidR="00B1164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tu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niz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drugih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aktivnosti</w:t>
      </w:r>
      <w:r w:rsidR="00B1164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koje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doprinose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promociji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B1164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B1164A">
        <w:rPr>
          <w:sz w:val="24"/>
          <w:szCs w:val="24"/>
          <w:lang w:val="sr-Cyrl-RS"/>
        </w:rPr>
        <w:t xml:space="preserve"> 2000. </w:t>
      </w:r>
      <w:r w:rsidR="004744DF">
        <w:rPr>
          <w:sz w:val="24"/>
          <w:szCs w:val="24"/>
          <w:lang w:val="sr-Cyrl-RS"/>
        </w:rPr>
        <w:t>Pozvala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F02F4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nadležne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uspostavljanja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mreže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7B6810">
        <w:rPr>
          <w:sz w:val="24"/>
          <w:szCs w:val="24"/>
          <w:lang w:val="sr-Cyrl-RS"/>
        </w:rPr>
        <w:t xml:space="preserve"> 2000, </w:t>
      </w:r>
      <w:r w:rsidR="004744DF">
        <w:rPr>
          <w:sz w:val="24"/>
          <w:szCs w:val="24"/>
          <w:lang w:val="sr-Cyrl-RS"/>
        </w:rPr>
        <w:t>uključe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širi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krug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</w:t>
      </w:r>
      <w:r w:rsidR="007B681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lastRenderedPageBreak/>
        <w:t>posebno</w:t>
      </w:r>
      <w:r w:rsidR="007B681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privrednih</w:t>
      </w:r>
      <w:r w:rsidR="007B681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kraju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nadležnima</w:t>
      </w:r>
      <w:r w:rsidR="0097195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postavila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dalje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predviđeno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definisana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076A79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područja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izrađuju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planovi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upravljanja</w:t>
      </w:r>
      <w:r w:rsidR="00076A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ili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postoji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mogućnost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predviđene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mere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unapređivanje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stanja</w:t>
      </w:r>
      <w:r w:rsidR="00076A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odnosno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dostizanje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povoljnog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stanja</w:t>
      </w:r>
      <w:r w:rsidR="00076A7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ugrade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sektorske</w:t>
      </w:r>
      <w:r w:rsidR="00076A7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planove</w:t>
      </w:r>
      <w:r w:rsidR="00076A79">
        <w:rPr>
          <w:sz w:val="24"/>
          <w:szCs w:val="24"/>
          <w:lang w:val="sr-Cyrl-RS"/>
        </w:rPr>
        <w:t xml:space="preserve">. </w:t>
      </w:r>
      <w:r w:rsidR="00835A31">
        <w:rPr>
          <w:sz w:val="24"/>
          <w:szCs w:val="24"/>
          <w:lang w:val="sr-Cyrl-RS"/>
        </w:rPr>
        <w:t xml:space="preserve"> </w:t>
      </w:r>
    </w:p>
    <w:p w:rsidR="000B506F" w:rsidRDefault="000B506F" w:rsidP="00D15BB6">
      <w:pPr>
        <w:rPr>
          <w:sz w:val="24"/>
          <w:szCs w:val="24"/>
          <w:lang w:val="sr-Cyrl-CS"/>
        </w:rPr>
      </w:pPr>
    </w:p>
    <w:p w:rsidR="00717A5C" w:rsidRDefault="000B506F" w:rsidP="00D15BB6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Milica</w:t>
      </w:r>
      <w:r w:rsidRPr="000B50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Tomić</w:t>
      </w:r>
      <w:r w:rsidRPr="000B506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pomoćnica</w:t>
      </w:r>
      <w:r w:rsidR="00E47EB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direktora</w:t>
      </w:r>
      <w:r w:rsidR="00E47EB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NP</w:t>
      </w:r>
      <w:r w:rsidRPr="000B506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Tara</w:t>
      </w:r>
      <w:r>
        <w:rPr>
          <w:sz w:val="24"/>
          <w:szCs w:val="24"/>
          <w:lang w:val="sr-Cyrl-CS"/>
        </w:rPr>
        <w:t>,</w:t>
      </w:r>
      <w:r w:rsidR="0097195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rekla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okviru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već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pominjanog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Tvining</w:t>
      </w:r>
      <w:r w:rsidR="002412D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projekta</w:t>
      </w:r>
      <w:r w:rsidR="002412D5">
        <w:rPr>
          <w:sz w:val="24"/>
          <w:szCs w:val="24"/>
          <w:lang w:val="sr-Cyrl-CS"/>
        </w:rPr>
        <w:t xml:space="preserve"> </w:t>
      </w:r>
      <w:r w:rsidR="002412D5">
        <w:rPr>
          <w:sz w:val="24"/>
          <w:szCs w:val="24"/>
          <w:lang w:val="sr-Cyrl-RS"/>
        </w:rPr>
        <w:t xml:space="preserve">2010-2012. </w:t>
      </w:r>
      <w:r w:rsidR="004744DF">
        <w:rPr>
          <w:sz w:val="24"/>
          <w:szCs w:val="24"/>
          <w:lang w:val="sr-Cyrl-RS"/>
        </w:rPr>
        <w:t>godine</w:t>
      </w:r>
      <w:r w:rsidR="002412D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došlo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jačanja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administrativnih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kapaciteta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zaštićenim</w:t>
      </w:r>
      <w:r w:rsidR="002412D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područjima</w:t>
      </w:r>
      <w:r w:rsidR="002412D5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CS"/>
        </w:rPr>
        <w:t>Područje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Nacionalnog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parka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Tara</w:t>
      </w:r>
      <w:r w:rsidR="00E31E9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iznosi</w:t>
      </w:r>
      <w:r w:rsidR="0015188D">
        <w:rPr>
          <w:sz w:val="24"/>
          <w:szCs w:val="24"/>
          <w:lang w:val="sr-Cyrl-CS"/>
        </w:rPr>
        <w:t xml:space="preserve"> 19 175 </w:t>
      </w:r>
      <w:r w:rsidR="004744DF">
        <w:rPr>
          <w:sz w:val="24"/>
          <w:szCs w:val="24"/>
          <w:lang w:val="sr-Cyrl-CS"/>
        </w:rPr>
        <w:t>hektara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spada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drugu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kategoriju</w:t>
      </w:r>
      <w:r w:rsidR="0015188D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Naglasila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područje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Tare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značajno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nalazi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nacionalnoj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listi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svetsku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prirodnu</w:t>
      </w:r>
      <w:r w:rsidR="0015188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baštinu</w:t>
      </w:r>
      <w:r w:rsidR="0015188D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Značajno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područje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ugrožene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7A5CF9">
        <w:rPr>
          <w:sz w:val="24"/>
          <w:szCs w:val="24"/>
          <w:lang w:val="sr-Cyrl-CS"/>
        </w:rPr>
        <w:t xml:space="preserve"> (</w:t>
      </w:r>
      <w:r w:rsidR="004744DF">
        <w:rPr>
          <w:sz w:val="24"/>
          <w:szCs w:val="24"/>
          <w:lang w:val="sr-Cyrl-CS"/>
        </w:rPr>
        <w:t>kao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dnevni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leptiri</w:t>
      </w:r>
      <w:r w:rsidR="007A5CF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biljne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A5C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ptice</w:t>
      </w:r>
      <w:r w:rsidR="007A5CF9">
        <w:rPr>
          <w:sz w:val="24"/>
          <w:szCs w:val="24"/>
          <w:lang w:val="sr-Cyrl-CS"/>
        </w:rPr>
        <w:t>)</w:t>
      </w:r>
      <w:r w:rsidR="00BE7865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Plan</w:t>
      </w:r>
      <w:r w:rsidR="0033087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33087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</w:t>
      </w:r>
      <w:r w:rsidR="0033087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administrativni</w:t>
      </w:r>
      <w:r w:rsidR="0033087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3087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zakonodavni</w:t>
      </w:r>
      <w:r w:rsidR="0033087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okvir</w:t>
      </w:r>
      <w:r w:rsidR="003210BF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ovom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području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identifikovana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osnovu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Direktive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staništima</w:t>
      </w:r>
      <w:r w:rsidR="005B62FE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kodu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5B62FE"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najzastupljenije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stanište</w:t>
      </w:r>
      <w:r w:rsidR="005B62F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jele</w:t>
      </w:r>
      <w:r w:rsidR="005B62FE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Rekla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planom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bilo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najvažnije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odrediti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indikator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svako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stanište</w:t>
      </w:r>
      <w:r w:rsidR="00D8765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iz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kog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proizlazi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ocena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stanja</w:t>
      </w:r>
      <w:r w:rsidR="00D8765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</w:t>
      </w:r>
      <w:r w:rsidR="009562E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čega</w:t>
      </w:r>
      <w:r w:rsidR="009562E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dalje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proizlaze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mere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planovi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očuvanje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tog</w:t>
      </w:r>
      <w:r w:rsidR="00D876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D8765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Kada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45274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identifikovano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ih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45274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mapirano</w:t>
      </w:r>
      <w:r w:rsidR="00493C0B">
        <w:rPr>
          <w:sz w:val="24"/>
          <w:szCs w:val="24"/>
          <w:lang w:val="sr-Cyrl-CS"/>
        </w:rPr>
        <w:t xml:space="preserve"> </w:t>
      </w:r>
      <w:r w:rsidR="0045274B">
        <w:rPr>
          <w:sz w:val="24"/>
          <w:szCs w:val="24"/>
          <w:lang w:val="sr-Cyrl-CS"/>
        </w:rPr>
        <w:t xml:space="preserve">19. </w:t>
      </w:r>
      <w:r w:rsidR="004744DF">
        <w:rPr>
          <w:sz w:val="24"/>
          <w:szCs w:val="24"/>
          <w:lang w:val="sr-Cyrl-CS"/>
        </w:rPr>
        <w:t>Za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određivanje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lokalnog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statusa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493C0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korišćeni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501E2B">
        <w:rPr>
          <w:sz w:val="24"/>
          <w:szCs w:val="24"/>
          <w:lang w:val="sr-Cyrl-CS"/>
        </w:rPr>
        <w:t>: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kvalitet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493C0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osobine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populacije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493C0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faktori</w:t>
      </w:r>
      <w:r w:rsidR="00493C0B">
        <w:rPr>
          <w:sz w:val="24"/>
          <w:szCs w:val="24"/>
          <w:lang w:val="sr-Cyrl-CS"/>
        </w:rPr>
        <w:t xml:space="preserve">  </w:t>
      </w:r>
      <w:r w:rsidR="004744DF">
        <w:rPr>
          <w:sz w:val="24"/>
          <w:szCs w:val="24"/>
          <w:lang w:val="sr-Cyrl-CS"/>
        </w:rPr>
        <w:t>ugrožavanja</w:t>
      </w:r>
      <w:r w:rsidR="007B372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divokoza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npr</w:t>
      </w:r>
      <w:r w:rsidR="00DA743B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jedan</w:t>
      </w:r>
      <w:r w:rsidR="00DA743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DA743B">
        <w:rPr>
          <w:sz w:val="24"/>
          <w:szCs w:val="24"/>
          <w:lang w:val="sr-Cyrl-CS"/>
        </w:rPr>
        <w:t xml:space="preserve"> 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predstavnika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značajnih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7B372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Naturu</w:t>
      </w:r>
      <w:r w:rsidR="007B372D">
        <w:rPr>
          <w:sz w:val="24"/>
          <w:szCs w:val="24"/>
          <w:lang w:val="sr-Cyrl-CS"/>
        </w:rPr>
        <w:t xml:space="preserve"> 2000. </w:t>
      </w:r>
      <w:r w:rsidR="004744DF">
        <w:rPr>
          <w:sz w:val="24"/>
          <w:szCs w:val="24"/>
          <w:lang w:val="sr-Cyrl-CS"/>
        </w:rPr>
        <w:t>Navela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pojedine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vrste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postoje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podaci</w:t>
      </w:r>
      <w:r w:rsidR="00867543">
        <w:rPr>
          <w:sz w:val="24"/>
          <w:szCs w:val="24"/>
          <w:lang w:val="sr-Cyrl-CS"/>
        </w:rPr>
        <w:t xml:space="preserve"> (</w:t>
      </w:r>
      <w:r w:rsidR="004744DF">
        <w:rPr>
          <w:sz w:val="24"/>
          <w:szCs w:val="24"/>
          <w:lang w:val="sr-Cyrl-CS"/>
        </w:rPr>
        <w:t>osim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identifikovana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području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Tare</w:t>
      </w:r>
      <w:r w:rsidR="00867543">
        <w:rPr>
          <w:sz w:val="24"/>
          <w:szCs w:val="24"/>
          <w:lang w:val="sr-Cyrl-CS"/>
        </w:rPr>
        <w:t xml:space="preserve">), </w:t>
      </w:r>
      <w:r w:rsidR="004744DF">
        <w:rPr>
          <w:sz w:val="24"/>
          <w:szCs w:val="24"/>
          <w:lang w:val="sr-Cyrl-CS"/>
        </w:rPr>
        <w:t>pa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EA3F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EA3FF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njih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neophodna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dodatna</w:t>
      </w:r>
      <w:r w:rsidR="008675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istraživanja</w:t>
      </w:r>
      <w:r w:rsidR="00867543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Takođe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navela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pojedina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istraživanja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rađena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ovom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području</w:t>
      </w:r>
      <w:r w:rsidR="0079257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usled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nedovoljno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razvijene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saradnje</w:t>
      </w:r>
      <w:r w:rsidR="0079257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podaci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nisu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dostavljeni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ovom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nacionalnom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parku</w:t>
      </w:r>
      <w:r w:rsidR="0079257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što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problem</w:t>
      </w:r>
      <w:r w:rsidR="0079257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nepostojanje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priručnika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nacionalnom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nivou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procenu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statusa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9257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79257F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Istakla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neophodna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dalja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identifikacija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FB7714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npr</w:t>
      </w:r>
      <w:r w:rsidR="00FB7714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livadska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nedovoljno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istražena</w:t>
      </w:r>
      <w:r w:rsidR="00FB7714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usaglašavanje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postojećim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načinom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FB7714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usaglašavanje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Nature</w:t>
      </w:r>
      <w:r w:rsidR="00FB7714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sa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upravljanjem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nacionalnom</w:t>
      </w:r>
      <w:r w:rsidR="00FB77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parku</w:t>
      </w:r>
      <w:r w:rsidR="00FB7714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Kao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jedna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prepreka</w:t>
      </w:r>
      <w:r w:rsidR="0023477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23477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ostvarivanje</w:t>
      </w:r>
      <w:r w:rsidR="0023477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ciljeva</w:t>
      </w:r>
      <w:r w:rsidR="0023477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plana</w:t>
      </w:r>
      <w:r w:rsidR="00234773">
        <w:rPr>
          <w:sz w:val="24"/>
          <w:szCs w:val="24"/>
          <w:lang w:val="sr-Cyrl-CS"/>
        </w:rPr>
        <w:t>,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prepoznata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3477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nezainteresovanost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lokalnog</w:t>
      </w:r>
      <w:r w:rsidR="008670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stanovništva</w:t>
      </w:r>
      <w:r w:rsidR="00867014">
        <w:rPr>
          <w:sz w:val="24"/>
          <w:szCs w:val="24"/>
          <w:lang w:val="sr-Cyrl-CS"/>
        </w:rPr>
        <w:t>.</w:t>
      </w:r>
      <w:r w:rsidR="00234773">
        <w:rPr>
          <w:sz w:val="24"/>
          <w:szCs w:val="24"/>
          <w:lang w:val="sr-Cyrl-CS"/>
        </w:rPr>
        <w:t xml:space="preserve"> </w:t>
      </w:r>
      <w:r w:rsidR="003E1570">
        <w:rPr>
          <w:sz w:val="24"/>
          <w:szCs w:val="24"/>
          <w:lang w:val="sr-Cyrl-CS"/>
        </w:rPr>
        <w:t xml:space="preserve"> </w:t>
      </w:r>
      <w:r w:rsidR="00867014">
        <w:rPr>
          <w:sz w:val="24"/>
          <w:szCs w:val="24"/>
          <w:lang w:val="sr-Cyrl-CS"/>
        </w:rPr>
        <w:t xml:space="preserve">  </w:t>
      </w:r>
      <w:r w:rsidR="00FB7714">
        <w:rPr>
          <w:sz w:val="24"/>
          <w:szCs w:val="24"/>
          <w:lang w:val="sr-Cyrl-CS"/>
        </w:rPr>
        <w:t xml:space="preserve"> </w:t>
      </w:r>
    </w:p>
    <w:p w:rsidR="009562EB" w:rsidRDefault="009562EB" w:rsidP="00D15BB6">
      <w:pPr>
        <w:rPr>
          <w:sz w:val="24"/>
          <w:szCs w:val="24"/>
          <w:lang w:val="sr-Cyrl-CS"/>
        </w:rPr>
      </w:pPr>
    </w:p>
    <w:p w:rsidR="00D15BB6" w:rsidRPr="00717A5C" w:rsidRDefault="00717A5C" w:rsidP="00D15BB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RS"/>
        </w:rPr>
        <w:t>Gabor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Mesaroš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udruženja</w:t>
      </w:r>
      <w:r w:rsidRPr="00717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„</w:t>
      </w:r>
      <w:r w:rsidR="004744DF">
        <w:rPr>
          <w:sz w:val="24"/>
          <w:szCs w:val="24"/>
          <w:lang w:val="sr-Cyrl-RS"/>
        </w:rPr>
        <w:t>Protego</w:t>
      </w:r>
      <w:r>
        <w:rPr>
          <w:sz w:val="24"/>
          <w:szCs w:val="24"/>
          <w:lang w:val="sr-Cyrl-RS"/>
        </w:rPr>
        <w:t>“</w:t>
      </w:r>
      <w:r w:rsidRPr="00717A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Pr="00717A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Subotice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rekao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uloga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civilnog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procesu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22403E">
        <w:rPr>
          <w:sz w:val="24"/>
          <w:szCs w:val="24"/>
          <w:lang w:val="sr-Cyrl-RS"/>
        </w:rPr>
        <w:t xml:space="preserve"> 2000</w:t>
      </w:r>
      <w:r w:rsidR="003E1570" w:rsidRPr="003E157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predviđena</w:t>
      </w:r>
      <w:r w:rsidR="0022403E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tako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što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njihovim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predstavnicima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omogućeno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prisustvuju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biogeografskim</w:t>
      </w:r>
      <w:r w:rsidR="0022403E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seminarima</w:t>
      </w:r>
      <w:r w:rsidR="00E3130D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na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kojima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razgovara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svakoj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pojedinačnoj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vrsti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staništu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okviru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određenog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biogeografskog</w:t>
      </w:r>
      <w:r w:rsidR="00E3130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regiona</w:t>
      </w:r>
      <w:r w:rsidR="00C211B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skup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svih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primedbi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ulazi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tzv</w:t>
      </w:r>
      <w:r w:rsidR="00C211B0">
        <w:rPr>
          <w:sz w:val="24"/>
          <w:szCs w:val="24"/>
          <w:lang w:val="sr-Cyrl-RS"/>
        </w:rPr>
        <w:t>. „</w:t>
      </w:r>
      <w:r w:rsidR="004744DF">
        <w:rPr>
          <w:sz w:val="24"/>
          <w:szCs w:val="24"/>
          <w:lang w:val="sr-Cyrl-RS"/>
        </w:rPr>
        <w:t>listu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senke</w:t>
      </w:r>
      <w:r w:rsidR="00C211B0">
        <w:rPr>
          <w:sz w:val="24"/>
          <w:szCs w:val="24"/>
          <w:lang w:val="sr-Cyrl-RS"/>
        </w:rPr>
        <w:t>“.</w:t>
      </w:r>
      <w:r w:rsidR="00D15BB6" w:rsidRPr="00717A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Naglasio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sačinjavanju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isto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što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država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sačinjava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C211B0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već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pripemljenu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listu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daje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dopune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211B0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primedbe</w:t>
      </w:r>
      <w:r w:rsidR="00AB231B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što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kraju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može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spojeno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jedinstveni</w:t>
      </w:r>
      <w:r w:rsidR="00AB231B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dokument</w:t>
      </w:r>
      <w:r w:rsidR="00C211B0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Naveo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velikog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broja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nevladinih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organizacija</w:t>
      </w:r>
      <w:r w:rsidR="00C85576">
        <w:rPr>
          <w:sz w:val="24"/>
          <w:szCs w:val="24"/>
          <w:lang w:val="sr-Cyrl-RS"/>
        </w:rPr>
        <w:t xml:space="preserve">, 10 </w:t>
      </w:r>
      <w:r w:rsidR="004744DF">
        <w:rPr>
          <w:sz w:val="24"/>
          <w:szCs w:val="24"/>
          <w:lang w:val="sr-Cyrl-RS"/>
        </w:rPr>
        <w:t>do</w:t>
      </w:r>
      <w:r w:rsidR="00C85576">
        <w:rPr>
          <w:sz w:val="24"/>
          <w:szCs w:val="24"/>
          <w:lang w:val="sr-Cyrl-RS"/>
        </w:rPr>
        <w:t xml:space="preserve"> 15 </w:t>
      </w:r>
      <w:r w:rsidR="004744DF">
        <w:rPr>
          <w:sz w:val="24"/>
          <w:szCs w:val="24"/>
          <w:lang w:val="sr-Cyrl-RS"/>
        </w:rPr>
        <w:t>onih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koje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relevantne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prikupljanje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publikovanje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podataka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biološkoj</w:t>
      </w:r>
      <w:r w:rsidR="00C8557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C85576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Jedan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deo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ovih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organizacija</w:t>
      </w:r>
      <w:r w:rsidR="00CB5FE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tačnije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sedam</w:t>
      </w:r>
      <w:r w:rsidR="00CB5FE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organizovalo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CB5FE1">
        <w:rPr>
          <w:sz w:val="24"/>
          <w:szCs w:val="24"/>
          <w:lang w:val="sr-Cyrl-RS"/>
        </w:rPr>
        <w:t xml:space="preserve"> </w:t>
      </w:r>
      <w:r w:rsidR="00C951C1">
        <w:rPr>
          <w:i/>
          <w:sz w:val="24"/>
          <w:szCs w:val="24"/>
        </w:rPr>
        <w:t>ad hoc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konzorcijum</w:t>
      </w:r>
      <w:r w:rsidR="00CB5FE1">
        <w:rPr>
          <w:sz w:val="24"/>
          <w:szCs w:val="24"/>
          <w:lang w:val="sr-Cyrl-RS"/>
        </w:rPr>
        <w:t>,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nazivom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Konzorcijum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organizacija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civilnog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društva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kartiranje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monitoring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biološke</w:t>
      </w:r>
      <w:r w:rsidR="00CB5F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CB5FE1">
        <w:rPr>
          <w:sz w:val="24"/>
          <w:szCs w:val="24"/>
          <w:lang w:val="sr-Cyrl-RS"/>
        </w:rPr>
        <w:t xml:space="preserve">.  </w:t>
      </w:r>
      <w:r w:rsidR="004744DF">
        <w:rPr>
          <w:sz w:val="24"/>
          <w:szCs w:val="24"/>
          <w:lang w:val="sr-Cyrl-RS"/>
        </w:rPr>
        <w:t>Jedan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važnijih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rezutata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konzorcijuma</w:t>
      </w:r>
      <w:r w:rsidR="00477AD2">
        <w:rPr>
          <w:sz w:val="24"/>
          <w:szCs w:val="24"/>
          <w:lang w:val="sr-Cyrl-RS"/>
        </w:rPr>
        <w:t>,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nastao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uz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logističku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podršku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istraživačke</w:t>
      </w:r>
      <w:r w:rsidR="00477AD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stanice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Petnica</w:t>
      </w:r>
      <w:r w:rsidR="002D66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pokretanje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interaktivnog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portala</w:t>
      </w:r>
      <w:r w:rsidR="00AF19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BioRas</w:t>
      </w:r>
      <w:r w:rsidR="00AF1919">
        <w:rPr>
          <w:sz w:val="24"/>
          <w:szCs w:val="24"/>
          <w:lang w:val="sr-Cyrl-RS"/>
        </w:rPr>
        <w:t>,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biološkoj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raznovrsnosti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2D66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koji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omogućava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</w:t>
      </w:r>
      <w:r w:rsidR="002D66B9">
        <w:rPr>
          <w:sz w:val="24"/>
          <w:szCs w:val="24"/>
          <w:lang w:val="sr-Cyrl-RS"/>
        </w:rPr>
        <w:t>-</w:t>
      </w:r>
      <w:r w:rsidR="004744DF">
        <w:rPr>
          <w:sz w:val="24"/>
          <w:szCs w:val="24"/>
          <w:lang w:val="sr-Cyrl-RS"/>
        </w:rPr>
        <w:t>lajn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publikovanje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ovlašćene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osobe</w:t>
      </w:r>
      <w:r w:rsidR="002D66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posetioce</w:t>
      </w:r>
      <w:r w:rsidR="002D66B9">
        <w:rPr>
          <w:sz w:val="24"/>
          <w:szCs w:val="24"/>
          <w:lang w:val="sr-Cyrl-RS"/>
        </w:rPr>
        <w:t xml:space="preserve"> – </w:t>
      </w:r>
      <w:r w:rsidR="004744DF">
        <w:rPr>
          <w:sz w:val="24"/>
          <w:szCs w:val="24"/>
          <w:lang w:val="sr-Cyrl-RS"/>
        </w:rPr>
        <w:t>uvid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podatke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vrstama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njihovim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kakrakteristikama</w:t>
      </w:r>
      <w:r w:rsidR="002D66B9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F191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uvid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prikupljene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podatke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2D66B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2D66B9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Istakao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ovu</w:t>
      </w:r>
      <w:r w:rsidR="00A35C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sliče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inicijative</w:t>
      </w:r>
      <w:r w:rsidR="00A35C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finansiraju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strani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donatori</w:t>
      </w:r>
      <w:r w:rsidR="00A35C6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dok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namene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sad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nisu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mogla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dobiti</w:t>
      </w:r>
      <w:r w:rsidR="00A35C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sredstva</w:t>
      </w:r>
      <w:r w:rsidR="00A35C6F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Stoga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rekao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ohrabruju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informacije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tendencijama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oblast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ugrađena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budžet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izrazio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nadu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organizacije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civilnog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društva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naći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mesto</w:t>
      </w:r>
      <w:r w:rsidR="008F158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kao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sardanja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državnim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institucijama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budućnosti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više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praktična</w:t>
      </w:r>
      <w:r w:rsidR="008F158A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manje</w:t>
      </w:r>
      <w:r w:rsidR="008F158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deklarativna</w:t>
      </w:r>
      <w:r w:rsidR="008F158A">
        <w:rPr>
          <w:sz w:val="24"/>
          <w:szCs w:val="24"/>
          <w:lang w:val="sr-Cyrl-RS"/>
        </w:rPr>
        <w:t xml:space="preserve">.  </w:t>
      </w:r>
      <w:r w:rsidR="00A35C6F">
        <w:rPr>
          <w:sz w:val="24"/>
          <w:szCs w:val="24"/>
          <w:lang w:val="sr-Cyrl-RS"/>
        </w:rPr>
        <w:t xml:space="preserve">  </w:t>
      </w:r>
    </w:p>
    <w:p w:rsidR="0095012C" w:rsidRDefault="001D60B0" w:rsidP="0095012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</w:t>
      </w:r>
    </w:p>
    <w:p w:rsidR="000B3047" w:rsidRDefault="008B7683" w:rsidP="0051076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U</w:t>
      </w:r>
      <w:r w:rsidR="00B55F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diskusiji</w:t>
      </w:r>
      <w:r w:rsidR="00B55F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povodom</w:t>
      </w:r>
      <w:r w:rsidR="00B55F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drugog</w:t>
      </w:r>
      <w:r w:rsidR="00B55F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dela</w:t>
      </w:r>
      <w:r w:rsidR="00B55F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izlaganja</w:t>
      </w:r>
      <w:r w:rsidR="00B55F46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učestvovali</w:t>
      </w:r>
      <w:r w:rsidR="00B55F46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B55F46">
        <w:rPr>
          <w:sz w:val="24"/>
          <w:szCs w:val="24"/>
          <w:lang w:val="sr-Cyrl-RS"/>
        </w:rPr>
        <w:t xml:space="preserve">: </w:t>
      </w:r>
      <w:r w:rsidR="004744DF">
        <w:rPr>
          <w:sz w:val="24"/>
          <w:szCs w:val="24"/>
          <w:lang w:val="sr-Cyrl-RS"/>
        </w:rPr>
        <w:t>Slobodan</w:t>
      </w:r>
      <w:r w:rsidR="001D633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Puzović</w:t>
      </w:r>
      <w:r w:rsidR="001D633C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Ivana</w:t>
      </w:r>
      <w:r w:rsidR="0057620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Vasić</w:t>
      </w:r>
      <w:r w:rsidR="0057620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Gabor</w:t>
      </w:r>
      <w:r w:rsidR="003F1EC2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Mesaroš</w:t>
      </w:r>
      <w:r w:rsidR="003F1EC2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Dragan</w:t>
      </w:r>
      <w:r w:rsidR="00183AF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Simić</w:t>
      </w:r>
      <w:r w:rsidR="00183AFD">
        <w:rPr>
          <w:sz w:val="24"/>
          <w:szCs w:val="24"/>
          <w:lang w:val="sr-Cyrl-RS"/>
        </w:rPr>
        <w:t>,</w:t>
      </w:r>
      <w:r w:rsidR="005D3CA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CS"/>
        </w:rPr>
        <w:t>Predrag</w:t>
      </w:r>
      <w:r w:rsidR="005D3CAD" w:rsidRPr="00D15BB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Aleksić</w:t>
      </w:r>
      <w:r w:rsidR="005D3CAD" w:rsidRPr="00D15BB6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Vesna</w:t>
      </w:r>
      <w:r w:rsidR="005D3C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Vidar</w:t>
      </w:r>
      <w:r w:rsidR="005D3CAD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Dejan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Stojanović</w:t>
      </w:r>
      <w:r w:rsidR="004630A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Tanja</w:t>
      </w:r>
      <w:r w:rsidR="00F57D9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Petrović</w:t>
      </w:r>
      <w:r w:rsidR="00F57D9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Milica</w:t>
      </w:r>
      <w:r w:rsidR="00AF42E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Vojić</w:t>
      </w:r>
      <w:r w:rsidR="00AF42E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Marković</w:t>
      </w:r>
      <w:r w:rsidR="00AF42E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Biljana</w:t>
      </w:r>
      <w:r w:rsidR="00526C7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Panjković</w:t>
      </w:r>
      <w:r w:rsidR="005550D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26C7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CS"/>
        </w:rPr>
        <w:t>Milica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Dobričić</w:t>
      </w:r>
      <w:r w:rsidR="005550D9">
        <w:rPr>
          <w:sz w:val="24"/>
          <w:szCs w:val="24"/>
          <w:lang w:val="sr-Cyrl-CS"/>
        </w:rPr>
        <w:t>.</w:t>
      </w:r>
    </w:p>
    <w:p w:rsidR="001D633C" w:rsidRDefault="001D633C" w:rsidP="00510769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57620F" w:rsidRDefault="001D633C" w:rsidP="00510769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Slobodan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Puzović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pokrajinski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urbanizam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graditeljstvo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postavio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pitanje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stanovišta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javnih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preduzeća</w:t>
      </w:r>
      <w:r w:rsidR="003E1570">
        <w:rPr>
          <w:sz w:val="24"/>
          <w:szCs w:val="24"/>
          <w:lang w:val="sr-Cyrl-CS"/>
        </w:rPr>
        <w:t xml:space="preserve"> –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koja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prvenstveno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privredni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subjekti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2B194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koriste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određene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prirodne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resurse</w:t>
      </w:r>
      <w:r w:rsidR="003E1570">
        <w:rPr>
          <w:sz w:val="24"/>
          <w:szCs w:val="24"/>
          <w:lang w:val="sr-Cyrl-CS"/>
        </w:rPr>
        <w:t xml:space="preserve"> – </w:t>
      </w:r>
      <w:r w:rsidR="004744DF">
        <w:rPr>
          <w:sz w:val="24"/>
          <w:szCs w:val="24"/>
          <w:lang w:val="sr-Cyrl-CS"/>
        </w:rPr>
        <w:t>planove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bolje</w:t>
      </w:r>
      <w:r w:rsidR="0057037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ugraditi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njihove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programe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98634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ili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napraviti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poseban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</w:t>
      </w:r>
      <w:r w:rsidR="0098634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namenjen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isključivo</w:t>
      </w:r>
      <w:r w:rsidR="0098634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986341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području</w:t>
      </w:r>
      <w:r w:rsidR="0098634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Postavio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pitanje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preduzeća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prepoznaju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mehanizme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poslužili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prelaznom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periodu</w:t>
      </w:r>
      <w:r w:rsidR="00A578F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dok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A578F7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ne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zaživi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praksi</w:t>
      </w:r>
      <w:r w:rsidR="000B5B2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kad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koja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periodu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mogu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izgube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svoje</w:t>
      </w:r>
      <w:r w:rsidR="000B5B2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vrednosti</w:t>
      </w:r>
      <w:r w:rsidR="00A578F7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Predstavnicima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civilnog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sektora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postavio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pitanje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način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sad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učestvuju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procesu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57620F"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jedini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način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doprinesu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kontrolišu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ovaj</w:t>
      </w:r>
      <w:r w:rsidR="0057620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</w:t>
      </w:r>
      <w:r w:rsidR="0057620F">
        <w:rPr>
          <w:sz w:val="24"/>
          <w:szCs w:val="24"/>
          <w:lang w:val="sr-Cyrl-CS"/>
        </w:rPr>
        <w:t>.</w:t>
      </w:r>
      <w:r w:rsidR="0057037A">
        <w:rPr>
          <w:sz w:val="24"/>
          <w:szCs w:val="24"/>
          <w:lang w:val="sr-Cyrl-CS"/>
        </w:rPr>
        <w:t xml:space="preserve"> </w:t>
      </w:r>
      <w:r w:rsidR="0057620F">
        <w:rPr>
          <w:sz w:val="24"/>
          <w:szCs w:val="24"/>
          <w:lang w:val="sr-Cyrl-CS"/>
        </w:rPr>
        <w:t xml:space="preserve"> </w:t>
      </w:r>
      <w:r w:rsidR="00A578F7">
        <w:rPr>
          <w:sz w:val="24"/>
          <w:szCs w:val="24"/>
          <w:lang w:val="sr-Cyrl-CS"/>
        </w:rPr>
        <w:t xml:space="preserve"> </w:t>
      </w:r>
    </w:p>
    <w:p w:rsidR="003F1EC2" w:rsidRDefault="0057620F" w:rsidP="00510769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Ivana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Vasić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 w:rsidRPr="000B506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CS"/>
        </w:rPr>
        <w:t>JP</w:t>
      </w:r>
      <w:r w:rsidRPr="000B50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„</w:t>
      </w:r>
      <w:r w:rsidR="004744DF">
        <w:rPr>
          <w:sz w:val="24"/>
          <w:szCs w:val="24"/>
          <w:lang w:val="sr-Cyrl-CS"/>
        </w:rPr>
        <w:t>Vojvodinašume</w:t>
      </w:r>
      <w:r>
        <w:rPr>
          <w:sz w:val="24"/>
          <w:szCs w:val="24"/>
          <w:lang w:val="sr-Cyrl-CS"/>
        </w:rPr>
        <w:t xml:space="preserve">“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odgovoru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planovima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možda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najjednostavnije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postojeću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praksu</w:t>
      </w:r>
      <w:r w:rsidR="00A578F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zadržati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dodatni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angažman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stručnih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institucija</w:t>
      </w:r>
      <w:r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izradom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novih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planova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stavio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dodatni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teret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upravljače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tj</w:t>
      </w:r>
      <w:r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stvaranje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novog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planskog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dokumenta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delimično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poklapao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zaštićenom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području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dovelo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nepotrebnih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preklapanja</w:t>
      </w:r>
      <w:r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tranzitni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period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Naturu</w:t>
      </w:r>
      <w:r>
        <w:rPr>
          <w:sz w:val="24"/>
          <w:szCs w:val="24"/>
          <w:lang w:val="sr-Cyrl-CS"/>
        </w:rPr>
        <w:t xml:space="preserve"> 2000, </w:t>
      </w:r>
      <w:r w:rsidR="004744DF">
        <w:rPr>
          <w:sz w:val="24"/>
          <w:szCs w:val="24"/>
          <w:lang w:val="sr-Cyrl-CS"/>
        </w:rPr>
        <w:t>iznela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tvrdnju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nadležne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institucije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već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raspolažu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određenim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podacima</w:t>
      </w:r>
      <w:r w:rsidR="00D66BD4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ukoliko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došlo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saradnje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civilnim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sektorom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naučnim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institucijama</w:t>
      </w:r>
      <w:r w:rsidR="00D66BD4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smislu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objedinjavanja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podataka</w:t>
      </w:r>
      <w:r w:rsidR="00D66BD4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brzo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došlo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D66BD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rezultata</w:t>
      </w:r>
      <w:r w:rsidR="00D66BD4">
        <w:rPr>
          <w:sz w:val="24"/>
          <w:szCs w:val="24"/>
          <w:lang w:val="sr-Cyrl-CS"/>
        </w:rPr>
        <w:t>.</w:t>
      </w:r>
    </w:p>
    <w:p w:rsidR="001D633C" w:rsidRPr="00D54EC1" w:rsidRDefault="003F1EC2" w:rsidP="00510769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RS"/>
        </w:rPr>
        <w:t>Gabor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Mesaroš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udruženja</w:t>
      </w:r>
      <w:r w:rsidRPr="00717A5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„</w:t>
      </w:r>
      <w:r w:rsidR="004744DF">
        <w:rPr>
          <w:sz w:val="24"/>
          <w:szCs w:val="24"/>
          <w:lang w:val="sr-Cyrl-RS"/>
        </w:rPr>
        <w:t>Protego</w:t>
      </w:r>
      <w:r>
        <w:rPr>
          <w:sz w:val="24"/>
          <w:szCs w:val="24"/>
          <w:lang w:val="sr-Cyrl-RS"/>
        </w:rPr>
        <w:t>“</w:t>
      </w:r>
      <w:r w:rsidRPr="00717A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Pr="00717A5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Subotice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pomenuo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slučaj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Slovenije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uvođenje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Nature</w:t>
      </w:r>
      <w:r w:rsidR="0057037A">
        <w:rPr>
          <w:sz w:val="24"/>
          <w:szCs w:val="24"/>
          <w:lang w:val="sr-Cyrl-RS"/>
        </w:rPr>
        <w:t xml:space="preserve"> 2000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urađeno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zajednički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civilnog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>.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pitanju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Poljska</w:t>
      </w:r>
      <w:r w:rsidR="00066FF4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u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pripremu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dokumentacije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takođe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bili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uključeni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civilni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akademske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institucije</w:t>
      </w:r>
      <w:r w:rsidR="00CD412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kad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taj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posao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obavljen</w:t>
      </w:r>
      <w:r w:rsidR="00CD412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političari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nisu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složili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</w:t>
      </w:r>
      <w:r w:rsidR="00CD412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predlogom</w:t>
      </w:r>
      <w:r w:rsidR="00CD4125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primeru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Bugarske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vidi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država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sve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sama</w:t>
      </w:r>
      <w:r w:rsidR="00066FF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obavila</w:t>
      </w:r>
      <w:r w:rsidR="00066FF4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Na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pitanje</w:t>
      </w:r>
      <w:r w:rsidR="00D357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</w:t>
      </w:r>
      <w:r w:rsidR="00D357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prelaznom</w:t>
      </w:r>
      <w:r w:rsidR="00D357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periodu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mogućnosti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ovog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perioda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izgube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svoje</w:t>
      </w:r>
      <w:r w:rsidR="00362DE9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vrednosti</w:t>
      </w:r>
      <w:r w:rsidR="000B5B2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rekao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osnovno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znamo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prirodne</w:t>
      </w:r>
      <w:r w:rsidR="000B5B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vrednosti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tih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8610E1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za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šta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neophodno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organizovan</w:t>
      </w:r>
      <w:r w:rsidR="00D3572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prikupiti</w:t>
      </w:r>
      <w:r w:rsidR="008610E1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jasne</w:t>
      </w:r>
      <w:r w:rsidR="00CB7F0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podatke</w:t>
      </w:r>
      <w:r w:rsidR="008610E1">
        <w:rPr>
          <w:sz w:val="24"/>
          <w:szCs w:val="24"/>
          <w:lang w:val="sr-Cyrl-RS"/>
        </w:rPr>
        <w:t>.</w:t>
      </w:r>
      <w:r w:rsidR="00CB7F0F">
        <w:rPr>
          <w:sz w:val="24"/>
          <w:szCs w:val="24"/>
          <w:lang w:val="sr-Cyrl-RS"/>
        </w:rPr>
        <w:t xml:space="preserve"> </w:t>
      </w:r>
      <w:r w:rsidR="008610E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D66BD4">
        <w:rPr>
          <w:sz w:val="24"/>
          <w:szCs w:val="24"/>
          <w:lang w:val="sr-Cyrl-CS"/>
        </w:rPr>
        <w:t xml:space="preserve"> </w:t>
      </w:r>
      <w:r w:rsidR="0057620F">
        <w:rPr>
          <w:sz w:val="24"/>
          <w:szCs w:val="24"/>
          <w:lang w:val="sr-Cyrl-CS"/>
        </w:rPr>
        <w:t xml:space="preserve"> </w:t>
      </w:r>
    </w:p>
    <w:p w:rsidR="008F0FCC" w:rsidRPr="009B43CC" w:rsidRDefault="00183AFD" w:rsidP="008F0FCC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Dragan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Simić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Lige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ornitološku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akciju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situacija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životnoj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stalno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pogoršava</w:t>
      </w:r>
      <w:r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približavanje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Evropskoj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uniji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dovodi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pooštravanja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propisa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ozbiljnijeg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shvatanja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ubrzanog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realizovanja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investicionih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projekata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nju</w:t>
      </w:r>
      <w:r w:rsidR="00464C7D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pogubni</w:t>
      </w:r>
      <w:r w:rsidR="00464C7D"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Smatra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civilni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ovde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mogao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odigra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svoju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ulogu</w:t>
      </w:r>
      <w:r w:rsidR="00107C17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ali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107C17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ovaj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generalno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lošem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položaju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državi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nerado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angažovan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strane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države</w:t>
      </w:r>
      <w:r w:rsidR="00E632A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jedina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finansijska</w:t>
      </w:r>
      <w:r w:rsidR="00FE5D6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sredstva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kojima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on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raspolaže</w:t>
      </w:r>
      <w:r w:rsidR="0057037A">
        <w:rPr>
          <w:sz w:val="24"/>
          <w:szCs w:val="24"/>
          <w:lang w:val="sr-Cyrl-RS"/>
        </w:rPr>
        <w:t>,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predstavljaju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donacije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E632A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inostranstva</w:t>
      </w:r>
      <w:r w:rsidR="00E632AF">
        <w:rPr>
          <w:sz w:val="24"/>
          <w:szCs w:val="24"/>
          <w:lang w:val="sr-Cyrl-RS"/>
        </w:rPr>
        <w:t>.</w:t>
      </w:r>
      <w:r w:rsidR="00FE5D64">
        <w:rPr>
          <w:sz w:val="24"/>
          <w:szCs w:val="24"/>
          <w:lang w:val="sr-Cyrl-RS"/>
        </w:rPr>
        <w:t xml:space="preserve"> </w:t>
      </w:r>
      <w:r w:rsidR="00E632A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</w:p>
    <w:p w:rsidR="008F0FCC" w:rsidRDefault="00357497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Predrag</w:t>
      </w:r>
      <w:r w:rsidRPr="00D15BB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Aleksić</w:t>
      </w:r>
      <w:r w:rsidRPr="00D15BB6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izvršni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JP</w:t>
      </w:r>
      <w:r w:rsidRPr="00D15B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„</w:t>
      </w:r>
      <w:r w:rsidR="004744DF">
        <w:rPr>
          <w:sz w:val="24"/>
          <w:szCs w:val="24"/>
          <w:lang w:val="sr-Cyrl-CS"/>
        </w:rPr>
        <w:t>Srbijašume</w:t>
      </w:r>
      <w:r>
        <w:rPr>
          <w:sz w:val="24"/>
          <w:szCs w:val="24"/>
          <w:lang w:val="sr-Cyrl-CS"/>
        </w:rPr>
        <w:t xml:space="preserve">“, </w:t>
      </w:r>
      <w:r w:rsidR="004744DF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glavni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zadatak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preduzeća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šumarstvu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sačuvaju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šume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unaprede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njihovo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stanje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blisko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znanje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ga</w:t>
      </w:r>
      <w:r w:rsidR="005D3CAD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stalno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proširivati</w:t>
      </w:r>
      <w:r>
        <w:rPr>
          <w:sz w:val="24"/>
          <w:szCs w:val="24"/>
          <w:lang w:val="sr-Cyrl-CS"/>
        </w:rPr>
        <w:t xml:space="preserve">. </w:t>
      </w:r>
    </w:p>
    <w:p w:rsidR="0070245E" w:rsidRDefault="005D3CAD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Vidar</w:t>
      </w:r>
      <w:r w:rsidR="00AD58EC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stručni</w:t>
      </w:r>
      <w:r w:rsidR="00AD58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saradnik</w:t>
      </w:r>
      <w:r w:rsidR="00AD58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</w:t>
      </w:r>
      <w:r w:rsidR="00AD58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zaštitu</w:t>
      </w:r>
      <w:r w:rsidR="00AD58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prirode</w:t>
      </w:r>
      <w:r w:rsidR="00AD58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AD58E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JP</w:t>
      </w:r>
      <w:r w:rsidR="00AD58EC">
        <w:rPr>
          <w:sz w:val="24"/>
          <w:szCs w:val="24"/>
          <w:lang w:val="sr-Cyrl-RS"/>
        </w:rPr>
        <w:t xml:space="preserve"> „</w:t>
      </w:r>
      <w:r w:rsidR="004744DF">
        <w:rPr>
          <w:sz w:val="24"/>
          <w:szCs w:val="24"/>
          <w:lang w:val="sr-Cyrl-RS"/>
        </w:rPr>
        <w:t>Palić</w:t>
      </w:r>
      <w:r w:rsidR="00AD58EC">
        <w:rPr>
          <w:sz w:val="24"/>
          <w:szCs w:val="24"/>
          <w:lang w:val="sr-Cyrl-RS"/>
        </w:rPr>
        <w:t>-</w:t>
      </w:r>
      <w:r w:rsidR="004744DF">
        <w:rPr>
          <w:sz w:val="24"/>
          <w:szCs w:val="24"/>
          <w:lang w:val="sr-Cyrl-RS"/>
        </w:rPr>
        <w:t>Ludaš</w:t>
      </w:r>
      <w:r w:rsidR="00AD58EC">
        <w:rPr>
          <w:sz w:val="24"/>
          <w:szCs w:val="24"/>
          <w:lang w:val="sr-Cyrl-RS"/>
        </w:rPr>
        <w:t>“,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skrenula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pažnju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još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jedan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element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zaštićenim</w:t>
      </w:r>
      <w:r w:rsidR="00AD58EC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područjima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okviru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Emerald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A82BCB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Naime</w:t>
      </w:r>
      <w:r w:rsidR="00A82BC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često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zaboravlja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postojanje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brojnih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lokaliteta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zaštitom</w:t>
      </w:r>
      <w:r w:rsidR="00A82BC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ali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sebe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nemaju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čitav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sistem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podrazumeva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zaštićenim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područjem</w:t>
      </w:r>
      <w:r w:rsidR="00A82BC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vrlo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često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nemaju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dodatne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izvore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finansiranja</w:t>
      </w:r>
      <w:r w:rsidR="00A82BCB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Rekla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JP</w:t>
      </w:r>
      <w:r w:rsidR="00A82BCB">
        <w:rPr>
          <w:sz w:val="24"/>
          <w:szCs w:val="24"/>
          <w:lang w:val="sr-Cyrl-CS"/>
        </w:rPr>
        <w:t xml:space="preserve"> </w:t>
      </w:r>
      <w:r w:rsidR="00A82BCB">
        <w:rPr>
          <w:sz w:val="24"/>
          <w:szCs w:val="24"/>
          <w:lang w:val="sr-Cyrl-RS"/>
        </w:rPr>
        <w:t>„</w:t>
      </w:r>
      <w:r w:rsidR="004744DF">
        <w:rPr>
          <w:sz w:val="24"/>
          <w:szCs w:val="24"/>
          <w:lang w:val="sr-Cyrl-RS"/>
        </w:rPr>
        <w:t>Palić</w:t>
      </w:r>
      <w:r w:rsidR="00A82BCB">
        <w:rPr>
          <w:sz w:val="24"/>
          <w:szCs w:val="24"/>
          <w:lang w:val="sr-Cyrl-RS"/>
        </w:rPr>
        <w:t>-</w:t>
      </w:r>
      <w:r w:rsidR="004744DF">
        <w:rPr>
          <w:sz w:val="24"/>
          <w:szCs w:val="24"/>
          <w:lang w:val="sr-Cyrl-RS"/>
        </w:rPr>
        <w:t>Ludaš</w:t>
      </w:r>
      <w:r w:rsidR="00A82BCB">
        <w:rPr>
          <w:sz w:val="24"/>
          <w:szCs w:val="24"/>
          <w:lang w:val="sr-Cyrl-RS"/>
        </w:rPr>
        <w:t>“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upravljač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skoro</w:t>
      </w:r>
      <w:r w:rsidR="00A82BCB">
        <w:rPr>
          <w:sz w:val="24"/>
          <w:szCs w:val="24"/>
          <w:lang w:val="sr-Cyrl-CS"/>
        </w:rPr>
        <w:t xml:space="preserve"> 8 </w:t>
      </w:r>
      <w:r w:rsidR="004744DF">
        <w:rPr>
          <w:sz w:val="24"/>
          <w:szCs w:val="24"/>
          <w:lang w:val="sr-Cyrl-CS"/>
        </w:rPr>
        <w:t>hiljada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hektara</w:t>
      </w:r>
      <w:r w:rsidR="00A82BCB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međutim</w:t>
      </w:r>
      <w:r w:rsidR="008030D3">
        <w:rPr>
          <w:sz w:val="24"/>
          <w:szCs w:val="24"/>
          <w:lang w:val="sr-Cyrl-CS"/>
        </w:rPr>
        <w:t>,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jednom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njih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nije</w:t>
      </w:r>
      <w:r w:rsidR="00A82BCB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korisnik</w:t>
      </w:r>
      <w:r w:rsidR="008030D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već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isključivo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sprovodi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aktivnu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određenog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režima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upravljanja</w:t>
      </w:r>
      <w:r w:rsidR="008030D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što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lastRenderedPageBreak/>
        <w:t>preduzeće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dovodi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situaciju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manje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može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sprovodi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poslove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propisane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zakonom</w:t>
      </w:r>
      <w:r w:rsidR="008030D3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Ukazala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ovog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trenutka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zaštićenim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područjima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nije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sistematizovano</w:t>
      </w:r>
      <w:r w:rsidR="008030D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nisu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prepoznate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karakteristike</w:t>
      </w:r>
      <w:r w:rsidR="008030D3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pravi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analiza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raspodele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sredstava</w:t>
      </w:r>
      <w:r w:rsidR="008030D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itd</w:t>
      </w:r>
      <w:r w:rsidR="008030D3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Stoga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smatra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manji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upravljači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neće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imati</w:t>
      </w:r>
      <w:r w:rsidR="0043242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kapaciteta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učestvuju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procesu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uvođenja</w:t>
      </w:r>
      <w:r w:rsidR="0070245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Nature</w:t>
      </w:r>
      <w:r w:rsidR="0070245E">
        <w:rPr>
          <w:sz w:val="24"/>
          <w:szCs w:val="24"/>
          <w:lang w:val="sr-Cyrl-CS"/>
        </w:rPr>
        <w:t xml:space="preserve"> 2000.</w:t>
      </w:r>
    </w:p>
    <w:p w:rsidR="005D3CAD" w:rsidRPr="009E5267" w:rsidRDefault="0070245E" w:rsidP="008F0FC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RS"/>
        </w:rPr>
        <w:t>Dejan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Stojanović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Nacionalnog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parka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Fruška</w:t>
      </w:r>
      <w:r w:rsidR="004630A5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Gora</w:t>
      </w:r>
      <w:r w:rsidR="004630A5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stavio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akcenat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klimatske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promene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kao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bitan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faktor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trebalo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obratiti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pažnju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ovom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procesu</w:t>
      </w:r>
      <w:r w:rsidR="00AF4C2F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Rekao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uticaj</w:t>
      </w:r>
      <w:r w:rsidR="004630A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klimatskih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promena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možemo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kontrolisati</w:t>
      </w:r>
      <w:r w:rsidR="00AF4C2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ali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ga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možemo</w:t>
      </w:r>
      <w:r w:rsidR="00AF4C2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predvideti</w:t>
      </w:r>
      <w:r w:rsidR="00AF4C2F">
        <w:rPr>
          <w:sz w:val="24"/>
          <w:szCs w:val="24"/>
          <w:lang w:val="sr-Cyrl-CS"/>
        </w:rPr>
        <w:t xml:space="preserve">. </w:t>
      </w:r>
      <w:r w:rsidR="008030D3">
        <w:rPr>
          <w:sz w:val="24"/>
          <w:szCs w:val="24"/>
          <w:lang w:val="sr-Cyrl-CS"/>
        </w:rPr>
        <w:t xml:space="preserve"> </w:t>
      </w:r>
    </w:p>
    <w:p w:rsidR="00AF42EF" w:rsidRDefault="008F0FCC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R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Tanja</w:t>
      </w:r>
      <w:r w:rsidR="00F57D9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Petrović</w:t>
      </w:r>
      <w:r w:rsidR="00F57D9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RS"/>
        </w:rPr>
        <w:t>izvršna</w:t>
      </w:r>
      <w:r w:rsidR="00F57D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direktorka</w:t>
      </w:r>
      <w:r w:rsidR="00F57D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Mladih</w:t>
      </w:r>
      <w:r w:rsidR="00F57D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istraživača</w:t>
      </w:r>
      <w:r w:rsidR="00F57D9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Srbije</w:t>
      </w:r>
      <w:r w:rsidR="00F57D9F"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CS"/>
        </w:rPr>
        <w:t>takođe</w:t>
      </w:r>
      <w:r w:rsidR="00F57D9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57D9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izrazila</w:t>
      </w:r>
      <w:r w:rsidR="00F57D9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zabrinutost</w:t>
      </w:r>
      <w:r w:rsidR="00F57D9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povodom</w:t>
      </w:r>
      <w:r w:rsidR="005F45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mogućnosti</w:t>
      </w:r>
      <w:r w:rsidR="005F45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5F451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RS"/>
        </w:rPr>
        <w:t>područja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toku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tranzitnog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perioda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izgube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svoje</w:t>
      </w:r>
      <w:r w:rsidR="005F4514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vrednosti</w:t>
      </w:r>
      <w:r w:rsidR="00271C47">
        <w:rPr>
          <w:sz w:val="24"/>
          <w:szCs w:val="24"/>
          <w:lang w:val="sr-Cyrl-RS"/>
        </w:rPr>
        <w:t>,</w:t>
      </w:r>
      <w:r w:rsidR="003E07F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dok</w:t>
      </w:r>
      <w:r w:rsidR="003E07FC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Natura</w:t>
      </w:r>
      <w:r w:rsidR="00AF42EF">
        <w:rPr>
          <w:sz w:val="24"/>
          <w:szCs w:val="24"/>
          <w:lang w:val="sr-Cyrl-RS"/>
        </w:rPr>
        <w:t xml:space="preserve"> 2000 </w:t>
      </w:r>
      <w:r w:rsidR="004744DF">
        <w:rPr>
          <w:sz w:val="24"/>
          <w:szCs w:val="24"/>
          <w:lang w:val="sr-Cyrl-RS"/>
        </w:rPr>
        <w:t>ne</w:t>
      </w:r>
      <w:r w:rsidR="00AF42E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bude</w:t>
      </w:r>
      <w:r w:rsidR="00AF42EF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uspostavljena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izrazila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sumnju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postoji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način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prevaziđe</w:t>
      </w:r>
      <w:r w:rsidR="005F4514">
        <w:rPr>
          <w:sz w:val="24"/>
          <w:szCs w:val="24"/>
          <w:lang w:val="sr-Cyrl-RS"/>
        </w:rPr>
        <w:t>.</w:t>
      </w:r>
      <w:r w:rsidR="00AF42EF">
        <w:rPr>
          <w:sz w:val="24"/>
          <w:szCs w:val="24"/>
          <w:lang w:val="sr-Cyrl-RS"/>
        </w:rPr>
        <w:t xml:space="preserve"> </w:t>
      </w:r>
    </w:p>
    <w:p w:rsidR="0057037A" w:rsidRDefault="00AF42EF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744DF">
        <w:rPr>
          <w:sz w:val="24"/>
          <w:szCs w:val="24"/>
          <w:lang w:val="sr-Cyrl-RS"/>
        </w:rPr>
        <w:t>Milica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Vojić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predsednica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duge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ozbiljnog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, </w:t>
      </w:r>
      <w:r w:rsidR="004744D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ograničenost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finansijskih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>,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istakla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je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ćemo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obavaljanju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morati</w:t>
      </w:r>
      <w:r w:rsidR="0057037A"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oslanjamo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znanje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dobru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volju</w:t>
      </w:r>
      <w:r>
        <w:rPr>
          <w:sz w:val="24"/>
          <w:szCs w:val="24"/>
          <w:lang w:val="sr-Cyrl-RS"/>
        </w:rPr>
        <w:t xml:space="preserve">. </w:t>
      </w:r>
      <w:r w:rsidR="004744DF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ovom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imati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partnere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civilnog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zajedničkim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naporima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posao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ipak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doveden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4744DF">
        <w:rPr>
          <w:sz w:val="24"/>
          <w:szCs w:val="24"/>
          <w:lang w:val="sr-Cyrl-RS"/>
        </w:rPr>
        <w:t>kraja</w:t>
      </w:r>
      <w:r>
        <w:rPr>
          <w:sz w:val="24"/>
          <w:szCs w:val="24"/>
          <w:lang w:val="sr-Cyrl-RS"/>
        </w:rPr>
        <w:t xml:space="preserve">.  </w:t>
      </w:r>
      <w:r w:rsidR="003E07FC">
        <w:rPr>
          <w:sz w:val="24"/>
          <w:szCs w:val="24"/>
          <w:lang w:val="sr-Cyrl-RS"/>
        </w:rPr>
        <w:t xml:space="preserve"> </w:t>
      </w:r>
      <w:r w:rsidR="005F4514">
        <w:rPr>
          <w:sz w:val="24"/>
          <w:szCs w:val="24"/>
          <w:lang w:val="sr-Cyrl-RS"/>
        </w:rPr>
        <w:t xml:space="preserve"> </w:t>
      </w:r>
      <w:r w:rsidR="008F0FCC">
        <w:rPr>
          <w:sz w:val="24"/>
          <w:szCs w:val="24"/>
          <w:lang w:val="sr-Cyrl-CS"/>
        </w:rPr>
        <w:tab/>
      </w:r>
    </w:p>
    <w:p w:rsidR="0012524E" w:rsidRDefault="0057037A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Biljana</w:t>
      </w:r>
      <w:r w:rsidR="00526C7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Panjković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posmatrano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hronološki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prethodnom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periodu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ipak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određenih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pomaka</w:t>
      </w:r>
      <w:r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negativnih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stvari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loše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uticale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zaštitu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pozitivni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pomaci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ukazala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526C7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sistemski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napredak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povezivanje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procedura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oblasti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="00C3185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izgradnje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prostorno</w:t>
      </w:r>
      <w:r w:rsidR="00C31851">
        <w:rPr>
          <w:sz w:val="24"/>
          <w:szCs w:val="24"/>
          <w:lang w:val="sr-Cyrl-CS"/>
        </w:rPr>
        <w:t>-</w:t>
      </w:r>
      <w:r w:rsidR="004744DF">
        <w:rPr>
          <w:sz w:val="24"/>
          <w:szCs w:val="24"/>
          <w:lang w:val="sr-Cyrl-CS"/>
        </w:rPr>
        <w:t>planske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dokumentacije</w:t>
      </w:r>
      <w:r w:rsidR="00C3185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S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druge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strane</w:t>
      </w:r>
      <w:r w:rsidR="00C3185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suočili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smo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režimima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dovode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gubitka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kategorija</w:t>
      </w:r>
      <w:r w:rsidR="00C3185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zaštićenih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C3185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Takođe</w:t>
      </w:r>
      <w:r w:rsidR="00F556C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uvedene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pojedine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interne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kategorije</w:t>
      </w:r>
      <w:r w:rsidR="00F556C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koje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praksi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stvaraju</w:t>
      </w:r>
      <w:r w:rsidR="00F556C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pometnju</w:t>
      </w:r>
      <w:r w:rsidR="000576AF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na</w:t>
      </w:r>
      <w:r w:rsidR="000576A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šta</w:t>
      </w:r>
      <w:r w:rsidR="000576A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ukazuje</w:t>
      </w:r>
      <w:r w:rsidR="000576A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0576A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stručna</w:t>
      </w:r>
      <w:r w:rsidR="000576A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javnost</w:t>
      </w:r>
      <w:r w:rsidR="00F556C8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Istakla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uvođenje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novih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režima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mera</w:t>
      </w:r>
      <w:r w:rsidR="00D859C1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dovelo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toga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prepoznaju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samo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tome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što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njima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nisu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dozvoljene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naftna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teška</w:t>
      </w:r>
      <w:r w:rsidR="00D859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industrija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postrojenja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preradu</w:t>
      </w:r>
      <w:r w:rsidR="007731C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otpada</w:t>
      </w:r>
      <w:r w:rsidR="007731C1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Smatra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smo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donošenjem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zakona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reguliše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mere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nazadovali</w:t>
      </w:r>
      <w:r w:rsidR="00BB65C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jer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kod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zaštićenih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uzimaju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obzir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kategorije</w:t>
      </w:r>
      <w:r w:rsidR="00BB65C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odnosno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li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ona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BB65C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nacionalnog</w:t>
      </w:r>
      <w:r w:rsidR="00BB65C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regionalnog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ili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lokalnog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značaja</w:t>
      </w:r>
      <w:r w:rsidR="003E2BC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istovremeno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sve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mere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režimima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identične</w:t>
      </w:r>
      <w:r w:rsidR="003E2BC7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Istakla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ovo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vodi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gubitku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biodiverziteta</w:t>
      </w:r>
      <w:r w:rsidR="003E2BC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prvenstveno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gubitka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staništa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E2BC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vrsta</w:t>
      </w:r>
      <w:r w:rsidR="003E2BC7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Ukazala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trebalo</w:t>
      </w:r>
      <w:r w:rsidR="0012524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više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razmišljati</w:t>
      </w:r>
      <w:r w:rsidR="0012524E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posledicama</w:t>
      </w:r>
      <w:r w:rsidR="00260FF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akata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koje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donosimo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načinima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koje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ih</w:t>
      </w:r>
      <w:r w:rsidR="00FE00DF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sprovodimo</w:t>
      </w:r>
      <w:r w:rsidR="00FE00DF">
        <w:rPr>
          <w:sz w:val="24"/>
          <w:szCs w:val="24"/>
          <w:lang w:val="sr-Cyrl-CS"/>
        </w:rPr>
        <w:t xml:space="preserve">. </w:t>
      </w:r>
    </w:p>
    <w:p w:rsidR="00EE0328" w:rsidRDefault="0012524E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Milica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Vojić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Marković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skrenula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pažnju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davanje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pozitivnog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mišljenja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projekte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strane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zavoda</w:t>
      </w:r>
      <w:r w:rsidR="00EE032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kad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su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pitanju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koraci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državne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institucije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preduzimaju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zaštiti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prirode</w:t>
      </w:r>
      <w:r w:rsidR="00EE0328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koje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smatra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često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predstavljaju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korak</w:t>
      </w:r>
      <w:r w:rsidR="00EE0328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unazad</w:t>
      </w:r>
      <w:r w:rsidR="00F80986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sa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čim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Biljana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Panjković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složila</w:t>
      </w:r>
      <w:r w:rsidR="00EE0328">
        <w:rPr>
          <w:sz w:val="24"/>
          <w:szCs w:val="24"/>
          <w:lang w:val="sr-Cyrl-CS"/>
        </w:rPr>
        <w:t xml:space="preserve">. </w:t>
      </w:r>
    </w:p>
    <w:p w:rsidR="003E1570" w:rsidRDefault="00EE0328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Dobričić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agencije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prostorno</w:t>
      </w:r>
      <w:r w:rsidR="00C31851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planiranje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rekla</w:t>
      </w:r>
      <w:r w:rsidR="0083228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83228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83228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83228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Agencija</w:t>
      </w:r>
      <w:r w:rsidR="0083228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nadležna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prostorne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planove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nacionalnog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značaja</w:t>
      </w:r>
      <w:r w:rsidR="00DC4B0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za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regionalni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prostorni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</w:t>
      </w:r>
      <w:r w:rsidR="00DC4B09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prostorne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planove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područjima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posebne</w:t>
      </w:r>
      <w:r w:rsidR="00DC4B09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namene</w:t>
      </w:r>
      <w:r w:rsidR="00DC4B09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Navela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stav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Agencije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utvrđivanje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biti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kandidovana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Naturu</w:t>
      </w:r>
      <w:r w:rsidR="001C3180">
        <w:rPr>
          <w:sz w:val="24"/>
          <w:szCs w:val="24"/>
          <w:lang w:val="sr-Cyrl-CS"/>
        </w:rPr>
        <w:t xml:space="preserve"> 2000,  </w:t>
      </w:r>
      <w:r w:rsidR="004744DF">
        <w:rPr>
          <w:sz w:val="24"/>
          <w:szCs w:val="24"/>
          <w:lang w:val="sr-Cyrl-CS"/>
        </w:rPr>
        <w:t>predstavlja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jedan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prioriteta</w:t>
      </w:r>
      <w:r w:rsidR="001C3180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Takođe</w:t>
      </w:r>
      <w:r w:rsidR="001C318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smatraju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važan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aspekt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sagledavanje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dalje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kroz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ekološke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1C3180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Istakla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važnost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edukovanja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stanovništva</w:t>
      </w:r>
      <w:r w:rsidR="001C318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kako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Natura</w:t>
      </w:r>
      <w:r w:rsidR="001C3180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ne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posmatrala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samo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kroz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različita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ograničenja</w:t>
      </w:r>
      <w:r w:rsidR="001C318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već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trebalo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ukazati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pozitivne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strane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ove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mreže</w:t>
      </w:r>
      <w:r w:rsidR="001C3180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Naglasila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važnost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aspekta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prostornog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planiranja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upravljanju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zaštićenim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područjima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rekla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ono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zaštiti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ovih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područja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ima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stratešku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dugoročnu</w:t>
      </w:r>
      <w:r w:rsidR="00EA4E05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ulogu</w:t>
      </w:r>
      <w:r w:rsidR="00EA4E05">
        <w:rPr>
          <w:sz w:val="24"/>
          <w:szCs w:val="24"/>
          <w:lang w:val="sr-Cyrl-CS"/>
        </w:rPr>
        <w:t xml:space="preserve">. </w:t>
      </w:r>
    </w:p>
    <w:p w:rsidR="007C09DD" w:rsidRDefault="00F80986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8F0FCC" w:rsidRPr="00A72EFE" w:rsidRDefault="007C09DD" w:rsidP="008B362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744DF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izrazila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nadu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današnje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rasprave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svi</w:t>
      </w:r>
      <w:r w:rsidR="001C318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shvataju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ozbiljnost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posla</w:t>
      </w:r>
      <w:r w:rsidR="0057037A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pred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nama</w:t>
      </w:r>
      <w:r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neophodna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ozbiljna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priprema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lastRenderedPageBreak/>
        <w:t>da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smeru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napravljen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tek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prvi</w:t>
      </w:r>
      <w:r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korak</w:t>
      </w:r>
      <w:r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Još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jednom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podsetila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posao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koji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nas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očekuje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mnogo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košta</w:t>
      </w:r>
      <w:r w:rsidR="00354B57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podrazumeva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uključenost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velikog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broja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aktera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iziskuje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mnogo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znanja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354B57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rada</w:t>
      </w:r>
      <w:r w:rsidR="00354B57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Smatra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nakon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raprave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postalo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jasnije</w:t>
      </w:r>
      <w:r w:rsidR="00F80986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čija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3E157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koja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nadležnost</w:t>
      </w:r>
      <w:r w:rsidR="00C622A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kao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zadužen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za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koordinaciju</w:t>
      </w:r>
      <w:r w:rsidR="00C622A0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Takođe</w:t>
      </w:r>
      <w:r w:rsidR="00C622A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svima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jasno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prirodne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resurse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moramo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sačuvamo</w:t>
      </w:r>
      <w:r w:rsidR="00C622A0">
        <w:rPr>
          <w:sz w:val="24"/>
          <w:szCs w:val="24"/>
          <w:lang w:val="sr-Cyrl-CS"/>
        </w:rPr>
        <w:t xml:space="preserve">, </w:t>
      </w:r>
      <w:r w:rsidR="004744DF">
        <w:rPr>
          <w:sz w:val="24"/>
          <w:szCs w:val="24"/>
          <w:lang w:val="sr-Cyrl-CS"/>
        </w:rPr>
        <w:t>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smatra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postoji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volja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svako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svog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aspekta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tome</w:t>
      </w:r>
      <w:r w:rsidR="00C622A0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doprinese</w:t>
      </w:r>
      <w:r w:rsidR="00C622A0">
        <w:rPr>
          <w:sz w:val="24"/>
          <w:szCs w:val="24"/>
          <w:lang w:val="sr-Cyrl-CS"/>
        </w:rPr>
        <w:t xml:space="preserve">. </w:t>
      </w:r>
      <w:r w:rsidR="004744DF">
        <w:rPr>
          <w:sz w:val="24"/>
          <w:szCs w:val="24"/>
          <w:lang w:val="sr-Cyrl-CS"/>
        </w:rPr>
        <w:t>Zahvalila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je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svima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prisustvu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izrazila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nadu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saradnja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biti</w:t>
      </w:r>
      <w:r w:rsidR="00A26E33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nastavljena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i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da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će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se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o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Naturi</w:t>
      </w:r>
      <w:r w:rsidR="007355B4">
        <w:rPr>
          <w:sz w:val="24"/>
          <w:szCs w:val="24"/>
          <w:lang w:val="sr-Cyrl-CS"/>
        </w:rPr>
        <w:t xml:space="preserve"> 2000 </w:t>
      </w:r>
      <w:r w:rsidR="004744DF">
        <w:rPr>
          <w:sz w:val="24"/>
          <w:szCs w:val="24"/>
          <w:lang w:val="sr-Cyrl-CS"/>
        </w:rPr>
        <w:t>još</w:t>
      </w:r>
      <w:r w:rsidR="007355B4">
        <w:rPr>
          <w:sz w:val="24"/>
          <w:szCs w:val="24"/>
          <w:lang w:val="sr-Cyrl-CS"/>
        </w:rPr>
        <w:t xml:space="preserve"> </w:t>
      </w:r>
      <w:r w:rsidR="004744DF">
        <w:rPr>
          <w:sz w:val="24"/>
          <w:szCs w:val="24"/>
          <w:lang w:val="sr-Cyrl-CS"/>
        </w:rPr>
        <w:t>govoriti</w:t>
      </w:r>
      <w:r w:rsidR="00A26E33">
        <w:rPr>
          <w:sz w:val="24"/>
          <w:szCs w:val="24"/>
          <w:lang w:val="sr-Cyrl-CS"/>
        </w:rPr>
        <w:t>.</w:t>
      </w:r>
      <w:r w:rsidR="003E1570">
        <w:rPr>
          <w:sz w:val="24"/>
          <w:szCs w:val="24"/>
          <w:lang w:val="sr-Cyrl-CS"/>
        </w:rPr>
        <w:t xml:space="preserve"> </w:t>
      </w:r>
      <w:r w:rsidR="00A26E33">
        <w:rPr>
          <w:sz w:val="24"/>
          <w:szCs w:val="24"/>
          <w:lang w:val="sr-Cyrl-CS"/>
        </w:rPr>
        <w:t xml:space="preserve"> </w:t>
      </w:r>
    </w:p>
    <w:p w:rsidR="008F0FCC" w:rsidRPr="00B723A9" w:rsidRDefault="008F0FCC" w:rsidP="008F0FCC">
      <w:pPr>
        <w:rPr>
          <w:lang w:val="sr-Cyrl-CS"/>
        </w:rPr>
      </w:pPr>
    </w:p>
    <w:p w:rsidR="008F0FCC" w:rsidRPr="00DD15FA" w:rsidRDefault="008F0FCC" w:rsidP="008F0FCC">
      <w:pPr>
        <w:rPr>
          <w:lang w:val="sr-Cyrl-CS"/>
        </w:rPr>
      </w:pPr>
    </w:p>
    <w:p w:rsidR="008F0FCC" w:rsidRPr="00A94E6D" w:rsidRDefault="008F0FCC" w:rsidP="008F0FCC">
      <w:pPr>
        <w:rPr>
          <w:lang w:val="sr-Cyrl-CS"/>
        </w:rPr>
      </w:pPr>
    </w:p>
    <w:p w:rsidR="008F0FCC" w:rsidRPr="00AE4FD2" w:rsidRDefault="008F0FCC" w:rsidP="008F0FCC">
      <w:pPr>
        <w:rPr>
          <w:lang w:val="sr-Cyrl-CS"/>
        </w:rPr>
      </w:pPr>
    </w:p>
    <w:p w:rsidR="008F0FCC" w:rsidRPr="00F200C4" w:rsidRDefault="008F0FCC" w:rsidP="008F0FCC">
      <w:pPr>
        <w:rPr>
          <w:lang w:val="sr-Cyrl-CS"/>
        </w:rPr>
      </w:pPr>
    </w:p>
    <w:p w:rsidR="008F0FCC" w:rsidRPr="00D128E8" w:rsidRDefault="008F0FCC" w:rsidP="008F0FCC">
      <w:pPr>
        <w:rPr>
          <w:lang w:val="sr-Cyrl-RS"/>
        </w:rPr>
      </w:pPr>
    </w:p>
    <w:p w:rsidR="008F0FCC" w:rsidRPr="00615A31" w:rsidRDefault="008F0FCC" w:rsidP="008F0FCC">
      <w:pPr>
        <w:rPr>
          <w:lang w:val="sr-Cyrl-CS"/>
        </w:rPr>
      </w:pPr>
    </w:p>
    <w:p w:rsidR="008F0FCC" w:rsidRPr="00A77143" w:rsidRDefault="008F0FCC" w:rsidP="008F0FCC">
      <w:pPr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22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02" w:rsidRDefault="00757E02">
      <w:r>
        <w:separator/>
      </w:r>
    </w:p>
  </w:endnote>
  <w:endnote w:type="continuationSeparator" w:id="0">
    <w:p w:rsidR="00757E02" w:rsidRDefault="0075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DF" w:rsidRDefault="004744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DF" w:rsidRDefault="004744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DF" w:rsidRDefault="00474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02" w:rsidRDefault="00757E02">
      <w:r>
        <w:separator/>
      </w:r>
    </w:p>
  </w:footnote>
  <w:footnote w:type="continuationSeparator" w:id="0">
    <w:p w:rsidR="00757E02" w:rsidRDefault="00757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4DF">
      <w:rPr>
        <w:rStyle w:val="PageNumber"/>
      </w:rPr>
      <w:t>12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DF" w:rsidRDefault="00474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7478"/>
    <w:rsid w:val="0002055B"/>
    <w:rsid w:val="0002366B"/>
    <w:rsid w:val="00035C8F"/>
    <w:rsid w:val="0004235B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E6E"/>
    <w:rsid w:val="00077FF0"/>
    <w:rsid w:val="00083B47"/>
    <w:rsid w:val="00086961"/>
    <w:rsid w:val="00090FD9"/>
    <w:rsid w:val="00094436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F54CE"/>
    <w:rsid w:val="00101810"/>
    <w:rsid w:val="00107C17"/>
    <w:rsid w:val="001153E4"/>
    <w:rsid w:val="0011780B"/>
    <w:rsid w:val="0012524E"/>
    <w:rsid w:val="00133C9C"/>
    <w:rsid w:val="0014075D"/>
    <w:rsid w:val="00144D3C"/>
    <w:rsid w:val="0015188D"/>
    <w:rsid w:val="00152E10"/>
    <w:rsid w:val="00157A08"/>
    <w:rsid w:val="00161043"/>
    <w:rsid w:val="00171B92"/>
    <w:rsid w:val="00183614"/>
    <w:rsid w:val="00183AFD"/>
    <w:rsid w:val="00184F5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3AA"/>
    <w:rsid w:val="0022403E"/>
    <w:rsid w:val="00227D63"/>
    <w:rsid w:val="00230FE3"/>
    <w:rsid w:val="00231B25"/>
    <w:rsid w:val="00234773"/>
    <w:rsid w:val="00235D60"/>
    <w:rsid w:val="002412D5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5974"/>
    <w:rsid w:val="00267FD0"/>
    <w:rsid w:val="00271C47"/>
    <w:rsid w:val="00272036"/>
    <w:rsid w:val="002736C7"/>
    <w:rsid w:val="00276E1F"/>
    <w:rsid w:val="00276E9D"/>
    <w:rsid w:val="002800DF"/>
    <w:rsid w:val="00281BAD"/>
    <w:rsid w:val="00282CAF"/>
    <w:rsid w:val="002917B9"/>
    <w:rsid w:val="002A005D"/>
    <w:rsid w:val="002A0819"/>
    <w:rsid w:val="002A26ED"/>
    <w:rsid w:val="002B1943"/>
    <w:rsid w:val="002B69A6"/>
    <w:rsid w:val="002C179E"/>
    <w:rsid w:val="002C4830"/>
    <w:rsid w:val="002C73C2"/>
    <w:rsid w:val="002D23B9"/>
    <w:rsid w:val="002D66B9"/>
    <w:rsid w:val="002E1275"/>
    <w:rsid w:val="002E2538"/>
    <w:rsid w:val="002E2798"/>
    <w:rsid w:val="002E3B2D"/>
    <w:rsid w:val="002F1D2D"/>
    <w:rsid w:val="002F3644"/>
    <w:rsid w:val="00301605"/>
    <w:rsid w:val="003210BF"/>
    <w:rsid w:val="003219DE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F1EC2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487E"/>
    <w:rsid w:val="004148FC"/>
    <w:rsid w:val="0042085C"/>
    <w:rsid w:val="00422279"/>
    <w:rsid w:val="004275F0"/>
    <w:rsid w:val="004279D1"/>
    <w:rsid w:val="00432429"/>
    <w:rsid w:val="00446E37"/>
    <w:rsid w:val="00450310"/>
    <w:rsid w:val="0045274B"/>
    <w:rsid w:val="004616C0"/>
    <w:rsid w:val="0046262E"/>
    <w:rsid w:val="004630A5"/>
    <w:rsid w:val="00464C7D"/>
    <w:rsid w:val="00470179"/>
    <w:rsid w:val="004744DF"/>
    <w:rsid w:val="00477AD2"/>
    <w:rsid w:val="0048048D"/>
    <w:rsid w:val="00480A75"/>
    <w:rsid w:val="00485E4A"/>
    <w:rsid w:val="00492461"/>
    <w:rsid w:val="00493C0B"/>
    <w:rsid w:val="004A7F6E"/>
    <w:rsid w:val="004B0E6A"/>
    <w:rsid w:val="004B15C1"/>
    <w:rsid w:val="004B2F6F"/>
    <w:rsid w:val="004B3141"/>
    <w:rsid w:val="004B4D12"/>
    <w:rsid w:val="004C4B0C"/>
    <w:rsid w:val="004D1D24"/>
    <w:rsid w:val="004D5A05"/>
    <w:rsid w:val="004E4E3D"/>
    <w:rsid w:val="004F1B9E"/>
    <w:rsid w:val="004F78BA"/>
    <w:rsid w:val="00501E2B"/>
    <w:rsid w:val="0050506F"/>
    <w:rsid w:val="00510769"/>
    <w:rsid w:val="005119F4"/>
    <w:rsid w:val="00511D4F"/>
    <w:rsid w:val="005201D7"/>
    <w:rsid w:val="00526C71"/>
    <w:rsid w:val="00526E60"/>
    <w:rsid w:val="005415B8"/>
    <w:rsid w:val="00543780"/>
    <w:rsid w:val="005550D9"/>
    <w:rsid w:val="00565145"/>
    <w:rsid w:val="005663E2"/>
    <w:rsid w:val="00567D89"/>
    <w:rsid w:val="0057037A"/>
    <w:rsid w:val="00570CF0"/>
    <w:rsid w:val="00571474"/>
    <w:rsid w:val="00573772"/>
    <w:rsid w:val="005749DA"/>
    <w:rsid w:val="0057620F"/>
    <w:rsid w:val="005763E3"/>
    <w:rsid w:val="00577F6A"/>
    <w:rsid w:val="00583E1A"/>
    <w:rsid w:val="00583FF6"/>
    <w:rsid w:val="00585B35"/>
    <w:rsid w:val="00586D7F"/>
    <w:rsid w:val="0059100C"/>
    <w:rsid w:val="00597550"/>
    <w:rsid w:val="005A3EE8"/>
    <w:rsid w:val="005A772D"/>
    <w:rsid w:val="005A7C47"/>
    <w:rsid w:val="005B4488"/>
    <w:rsid w:val="005B62FE"/>
    <w:rsid w:val="005B7C1C"/>
    <w:rsid w:val="005C00AA"/>
    <w:rsid w:val="005C324C"/>
    <w:rsid w:val="005D1974"/>
    <w:rsid w:val="005D20F4"/>
    <w:rsid w:val="005D3CAD"/>
    <w:rsid w:val="005D43A9"/>
    <w:rsid w:val="005F33FA"/>
    <w:rsid w:val="005F4514"/>
    <w:rsid w:val="00606CD9"/>
    <w:rsid w:val="00613C9C"/>
    <w:rsid w:val="00621C3F"/>
    <w:rsid w:val="00642375"/>
    <w:rsid w:val="00643F1F"/>
    <w:rsid w:val="00650B2F"/>
    <w:rsid w:val="0065202D"/>
    <w:rsid w:val="00660D79"/>
    <w:rsid w:val="00681F40"/>
    <w:rsid w:val="0068269A"/>
    <w:rsid w:val="00683A06"/>
    <w:rsid w:val="0069052C"/>
    <w:rsid w:val="00693FD4"/>
    <w:rsid w:val="00695D4D"/>
    <w:rsid w:val="006A25AE"/>
    <w:rsid w:val="006A5C8F"/>
    <w:rsid w:val="006B042A"/>
    <w:rsid w:val="006B681F"/>
    <w:rsid w:val="006C0A84"/>
    <w:rsid w:val="006C6AE3"/>
    <w:rsid w:val="006E0115"/>
    <w:rsid w:val="006F4C1B"/>
    <w:rsid w:val="006F6DDD"/>
    <w:rsid w:val="006F6F2F"/>
    <w:rsid w:val="00700B31"/>
    <w:rsid w:val="0070245E"/>
    <w:rsid w:val="007049E1"/>
    <w:rsid w:val="0071665B"/>
    <w:rsid w:val="00717463"/>
    <w:rsid w:val="00717A5C"/>
    <w:rsid w:val="00717F3A"/>
    <w:rsid w:val="00722490"/>
    <w:rsid w:val="007266F3"/>
    <w:rsid w:val="00727D61"/>
    <w:rsid w:val="00730949"/>
    <w:rsid w:val="007355B4"/>
    <w:rsid w:val="00735C60"/>
    <w:rsid w:val="00740E27"/>
    <w:rsid w:val="00745714"/>
    <w:rsid w:val="00752ABE"/>
    <w:rsid w:val="00755D5C"/>
    <w:rsid w:val="00757E02"/>
    <w:rsid w:val="00765252"/>
    <w:rsid w:val="007731C1"/>
    <w:rsid w:val="007754FA"/>
    <w:rsid w:val="00777AD6"/>
    <w:rsid w:val="00784544"/>
    <w:rsid w:val="00784B6A"/>
    <w:rsid w:val="007902AC"/>
    <w:rsid w:val="0079257F"/>
    <w:rsid w:val="00796D73"/>
    <w:rsid w:val="00797DDA"/>
    <w:rsid w:val="007A42C6"/>
    <w:rsid w:val="007A5CF9"/>
    <w:rsid w:val="007B069A"/>
    <w:rsid w:val="007B372D"/>
    <w:rsid w:val="007B6810"/>
    <w:rsid w:val="007C09DD"/>
    <w:rsid w:val="007D1597"/>
    <w:rsid w:val="007D17E7"/>
    <w:rsid w:val="007E12B2"/>
    <w:rsid w:val="007E1A31"/>
    <w:rsid w:val="007E1F3A"/>
    <w:rsid w:val="007E3770"/>
    <w:rsid w:val="0080175D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E2C"/>
    <w:rsid w:val="00827F97"/>
    <w:rsid w:val="00832283"/>
    <w:rsid w:val="00833F15"/>
    <w:rsid w:val="00835A31"/>
    <w:rsid w:val="0084386B"/>
    <w:rsid w:val="00845A05"/>
    <w:rsid w:val="00851850"/>
    <w:rsid w:val="008575B4"/>
    <w:rsid w:val="008610E1"/>
    <w:rsid w:val="00867014"/>
    <w:rsid w:val="00867543"/>
    <w:rsid w:val="00873A94"/>
    <w:rsid w:val="0087532B"/>
    <w:rsid w:val="00885E49"/>
    <w:rsid w:val="008863F8"/>
    <w:rsid w:val="00886570"/>
    <w:rsid w:val="008951D0"/>
    <w:rsid w:val="008A403C"/>
    <w:rsid w:val="008B03ED"/>
    <w:rsid w:val="008B362B"/>
    <w:rsid w:val="008B3C00"/>
    <w:rsid w:val="008B7683"/>
    <w:rsid w:val="008B7FB4"/>
    <w:rsid w:val="008C6FA5"/>
    <w:rsid w:val="008C7477"/>
    <w:rsid w:val="008D17D5"/>
    <w:rsid w:val="008D3462"/>
    <w:rsid w:val="008E497E"/>
    <w:rsid w:val="008F0FCC"/>
    <w:rsid w:val="008F158A"/>
    <w:rsid w:val="008F2786"/>
    <w:rsid w:val="009032E7"/>
    <w:rsid w:val="009046A2"/>
    <w:rsid w:val="0092073B"/>
    <w:rsid w:val="00920924"/>
    <w:rsid w:val="009213C7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82AD2"/>
    <w:rsid w:val="00984647"/>
    <w:rsid w:val="00986341"/>
    <w:rsid w:val="00987EA9"/>
    <w:rsid w:val="009900C3"/>
    <w:rsid w:val="009A363E"/>
    <w:rsid w:val="009A6875"/>
    <w:rsid w:val="009B43CC"/>
    <w:rsid w:val="009C349C"/>
    <w:rsid w:val="009D7678"/>
    <w:rsid w:val="009F00A8"/>
    <w:rsid w:val="00A0069A"/>
    <w:rsid w:val="00A03EBB"/>
    <w:rsid w:val="00A11A29"/>
    <w:rsid w:val="00A24D31"/>
    <w:rsid w:val="00A26E33"/>
    <w:rsid w:val="00A30938"/>
    <w:rsid w:val="00A35C6F"/>
    <w:rsid w:val="00A35F1D"/>
    <w:rsid w:val="00A40806"/>
    <w:rsid w:val="00A440EB"/>
    <w:rsid w:val="00A472DC"/>
    <w:rsid w:val="00A50535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7B0A"/>
    <w:rsid w:val="00A90496"/>
    <w:rsid w:val="00A9063B"/>
    <w:rsid w:val="00A90886"/>
    <w:rsid w:val="00A92C8C"/>
    <w:rsid w:val="00A9684E"/>
    <w:rsid w:val="00A96B78"/>
    <w:rsid w:val="00AA23F6"/>
    <w:rsid w:val="00AA371C"/>
    <w:rsid w:val="00AA5B3F"/>
    <w:rsid w:val="00AB231B"/>
    <w:rsid w:val="00AB5EEC"/>
    <w:rsid w:val="00AC3649"/>
    <w:rsid w:val="00AC6CFD"/>
    <w:rsid w:val="00AD4C6A"/>
    <w:rsid w:val="00AD58EC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4257"/>
    <w:rsid w:val="00B10EFF"/>
    <w:rsid w:val="00B1164A"/>
    <w:rsid w:val="00B15D94"/>
    <w:rsid w:val="00B23916"/>
    <w:rsid w:val="00B23DD0"/>
    <w:rsid w:val="00B302BF"/>
    <w:rsid w:val="00B30C3F"/>
    <w:rsid w:val="00B365BF"/>
    <w:rsid w:val="00B44BCC"/>
    <w:rsid w:val="00B542C1"/>
    <w:rsid w:val="00B55F46"/>
    <w:rsid w:val="00B567C8"/>
    <w:rsid w:val="00B572FF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7B39"/>
    <w:rsid w:val="00BA1001"/>
    <w:rsid w:val="00BA2DBF"/>
    <w:rsid w:val="00BA39A3"/>
    <w:rsid w:val="00BA65A8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7865"/>
    <w:rsid w:val="00BF330B"/>
    <w:rsid w:val="00BF449D"/>
    <w:rsid w:val="00C10D74"/>
    <w:rsid w:val="00C10DB9"/>
    <w:rsid w:val="00C17F2D"/>
    <w:rsid w:val="00C20D5D"/>
    <w:rsid w:val="00C211B0"/>
    <w:rsid w:val="00C24C3A"/>
    <w:rsid w:val="00C31851"/>
    <w:rsid w:val="00C33145"/>
    <w:rsid w:val="00C40002"/>
    <w:rsid w:val="00C42C46"/>
    <w:rsid w:val="00C47C6B"/>
    <w:rsid w:val="00C50547"/>
    <w:rsid w:val="00C6017D"/>
    <w:rsid w:val="00C622A0"/>
    <w:rsid w:val="00C6378A"/>
    <w:rsid w:val="00C71002"/>
    <w:rsid w:val="00C8253E"/>
    <w:rsid w:val="00C84966"/>
    <w:rsid w:val="00C84F5D"/>
    <w:rsid w:val="00C85576"/>
    <w:rsid w:val="00C85A1E"/>
    <w:rsid w:val="00C902BC"/>
    <w:rsid w:val="00C91C68"/>
    <w:rsid w:val="00C934FA"/>
    <w:rsid w:val="00C951C1"/>
    <w:rsid w:val="00C96312"/>
    <w:rsid w:val="00CA290C"/>
    <w:rsid w:val="00CA4A30"/>
    <w:rsid w:val="00CB2377"/>
    <w:rsid w:val="00CB54A8"/>
    <w:rsid w:val="00CB5FE1"/>
    <w:rsid w:val="00CB7F0F"/>
    <w:rsid w:val="00CC7C68"/>
    <w:rsid w:val="00CD4125"/>
    <w:rsid w:val="00CD687B"/>
    <w:rsid w:val="00CE463C"/>
    <w:rsid w:val="00CF379E"/>
    <w:rsid w:val="00CF3A58"/>
    <w:rsid w:val="00CF42DD"/>
    <w:rsid w:val="00CF490C"/>
    <w:rsid w:val="00CF6630"/>
    <w:rsid w:val="00D030A9"/>
    <w:rsid w:val="00D03D83"/>
    <w:rsid w:val="00D105B9"/>
    <w:rsid w:val="00D10C89"/>
    <w:rsid w:val="00D15442"/>
    <w:rsid w:val="00D15BB6"/>
    <w:rsid w:val="00D20FBB"/>
    <w:rsid w:val="00D21FE1"/>
    <w:rsid w:val="00D2707A"/>
    <w:rsid w:val="00D30323"/>
    <w:rsid w:val="00D30604"/>
    <w:rsid w:val="00D327B7"/>
    <w:rsid w:val="00D35727"/>
    <w:rsid w:val="00D35A8E"/>
    <w:rsid w:val="00D469CF"/>
    <w:rsid w:val="00D54EC1"/>
    <w:rsid w:val="00D55C11"/>
    <w:rsid w:val="00D66BD4"/>
    <w:rsid w:val="00D730F1"/>
    <w:rsid w:val="00D731C6"/>
    <w:rsid w:val="00D7562C"/>
    <w:rsid w:val="00D802CE"/>
    <w:rsid w:val="00D80737"/>
    <w:rsid w:val="00D859C1"/>
    <w:rsid w:val="00D87651"/>
    <w:rsid w:val="00DA36FA"/>
    <w:rsid w:val="00DA6CE2"/>
    <w:rsid w:val="00DA743B"/>
    <w:rsid w:val="00DB1865"/>
    <w:rsid w:val="00DB3104"/>
    <w:rsid w:val="00DB5C52"/>
    <w:rsid w:val="00DB7C6D"/>
    <w:rsid w:val="00DC4B09"/>
    <w:rsid w:val="00DC5CB6"/>
    <w:rsid w:val="00DC628B"/>
    <w:rsid w:val="00DD5900"/>
    <w:rsid w:val="00DE4283"/>
    <w:rsid w:val="00DF128E"/>
    <w:rsid w:val="00DF3D1A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1E9C"/>
    <w:rsid w:val="00E32517"/>
    <w:rsid w:val="00E344EE"/>
    <w:rsid w:val="00E47EB9"/>
    <w:rsid w:val="00E531F5"/>
    <w:rsid w:val="00E53314"/>
    <w:rsid w:val="00E55A00"/>
    <w:rsid w:val="00E632AF"/>
    <w:rsid w:val="00E65746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205D"/>
    <w:rsid w:val="00EA3FF9"/>
    <w:rsid w:val="00EA4E05"/>
    <w:rsid w:val="00EC2996"/>
    <w:rsid w:val="00EC2EF4"/>
    <w:rsid w:val="00EC3AD0"/>
    <w:rsid w:val="00EC48B1"/>
    <w:rsid w:val="00ED4C23"/>
    <w:rsid w:val="00EE0328"/>
    <w:rsid w:val="00EE5D6A"/>
    <w:rsid w:val="00EE715E"/>
    <w:rsid w:val="00EE7251"/>
    <w:rsid w:val="00EE7362"/>
    <w:rsid w:val="00EF32B3"/>
    <w:rsid w:val="00EF3F8A"/>
    <w:rsid w:val="00F02F4D"/>
    <w:rsid w:val="00F040EE"/>
    <w:rsid w:val="00F073C3"/>
    <w:rsid w:val="00F13B29"/>
    <w:rsid w:val="00F1480F"/>
    <w:rsid w:val="00F16BDD"/>
    <w:rsid w:val="00F22B55"/>
    <w:rsid w:val="00F22C97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76D1"/>
    <w:rsid w:val="00FD5B8D"/>
    <w:rsid w:val="00FE00DF"/>
    <w:rsid w:val="00FE1541"/>
    <w:rsid w:val="00FE416F"/>
    <w:rsid w:val="00FE42D6"/>
    <w:rsid w:val="00FE43C1"/>
    <w:rsid w:val="00FE4E91"/>
    <w:rsid w:val="00FE5D64"/>
    <w:rsid w:val="00FF0F67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6452</Words>
  <Characters>36778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14</cp:revision>
  <dcterms:created xsi:type="dcterms:W3CDTF">2013-12-19T12:49:00Z</dcterms:created>
  <dcterms:modified xsi:type="dcterms:W3CDTF">2017-03-29T09:26:00Z</dcterms:modified>
</cp:coreProperties>
</file>